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A" w:rsidRPr="00391940" w:rsidRDefault="00861E9A" w:rsidP="00861E9A">
      <w:pPr>
        <w:spacing w:after="0"/>
      </w:pPr>
    </w:p>
    <w:p w:rsidR="00861E9A" w:rsidRDefault="00861E9A" w:rsidP="00861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1F00">
        <w:rPr>
          <w:rFonts w:ascii="Times New Roman" w:hAnsi="Times New Roman"/>
          <w:b/>
          <w:sz w:val="24"/>
          <w:szCs w:val="24"/>
        </w:rPr>
        <w:t>Список учебников, учебных пособий, обеспечивающих реализацию образовательных программ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1E9A" w:rsidRPr="00553BF4" w:rsidRDefault="00861E9A" w:rsidP="00861E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31"/>
        <w:gridCol w:w="2765"/>
        <w:gridCol w:w="2435"/>
      </w:tblGrid>
      <w:tr w:rsidR="00861E9A" w:rsidRPr="00553BF4" w:rsidTr="00A86A45">
        <w:tc>
          <w:tcPr>
            <w:tcW w:w="816" w:type="dxa"/>
          </w:tcPr>
          <w:p w:rsidR="00861E9A" w:rsidRPr="00577355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31" w:type="dxa"/>
          </w:tcPr>
          <w:p w:rsidR="00861E9A" w:rsidRPr="00577355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765" w:type="dxa"/>
          </w:tcPr>
          <w:p w:rsidR="00861E9A" w:rsidRPr="00577355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435" w:type="dxa"/>
          </w:tcPr>
          <w:p w:rsidR="00861E9A" w:rsidRPr="00577355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35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861E9A" w:rsidRPr="00553BF4" w:rsidTr="00A86A45">
        <w:tc>
          <w:tcPr>
            <w:tcW w:w="816" w:type="dxa"/>
            <w:vMerge w:val="restart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Русский язык (ФГОС)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61E9A" w:rsidRPr="00553BF4" w:rsidTr="00A86A45">
        <w:tc>
          <w:tcPr>
            <w:tcW w:w="816" w:type="dxa"/>
            <w:vMerge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Математика (ФГОС)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 2-хчастях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ВЕНТАНА-ГРАФ, 2011 </w:t>
            </w:r>
          </w:p>
        </w:tc>
      </w:tr>
      <w:tr w:rsidR="00861E9A" w:rsidRPr="00553BF4" w:rsidTr="00A86A45">
        <w:tc>
          <w:tcPr>
            <w:tcW w:w="816" w:type="dxa"/>
            <w:vMerge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Литературное чтение (ФГОС)  в  2 частях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ВЕНТАНА-ГРАФ, 2011 </w:t>
            </w:r>
          </w:p>
        </w:tc>
      </w:tr>
      <w:tr w:rsidR="00861E9A" w:rsidRPr="00553BF4" w:rsidTr="00A86A45">
        <w:tc>
          <w:tcPr>
            <w:tcW w:w="816" w:type="dxa"/>
            <w:vMerge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Окружающий мир (ФГОС) в 2-хчастях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Виноградова Н. Ф.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ВЕНТАНА-ГРАФ, 2011 </w:t>
            </w:r>
          </w:p>
        </w:tc>
      </w:tr>
      <w:tr w:rsidR="00861E9A" w:rsidRPr="00553BF4" w:rsidTr="00A86A45">
        <w:tc>
          <w:tcPr>
            <w:tcW w:w="816" w:type="dxa"/>
            <w:vMerge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Английский язык (ФГОС) в  2 частях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Б и др./под ред. Вербицкой М.В.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ВЕНТАНА-ГРАФ, 2011 </w:t>
            </w:r>
          </w:p>
        </w:tc>
      </w:tr>
      <w:tr w:rsidR="00861E9A" w:rsidRPr="00553BF4" w:rsidTr="00A86A45">
        <w:tc>
          <w:tcPr>
            <w:tcW w:w="816" w:type="dxa"/>
            <w:vMerge w:val="restart"/>
            <w:tcBorders>
              <w:top w:val="nil"/>
            </w:tcBorders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61E9A" w:rsidRPr="00553BF4" w:rsidTr="00A86A45">
        <w:tc>
          <w:tcPr>
            <w:tcW w:w="816" w:type="dxa"/>
            <w:vMerge/>
            <w:tcBorders>
              <w:top w:val="nil"/>
            </w:tcBorders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61E9A" w:rsidRPr="00553BF4" w:rsidTr="00A86A45">
        <w:tc>
          <w:tcPr>
            <w:tcW w:w="816" w:type="dxa"/>
            <w:vMerge/>
            <w:tcBorders>
              <w:top w:val="nil"/>
            </w:tcBorders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61E9A" w:rsidRPr="00553BF4" w:rsidTr="00A86A45">
        <w:tc>
          <w:tcPr>
            <w:tcW w:w="816" w:type="dxa"/>
            <w:vMerge/>
            <w:tcBorders>
              <w:top w:val="nil"/>
            </w:tcBorders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Физическая культура 1-2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Петрова Т.В., Копылов Ю.А., Полянская Н.В.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  <w:tr w:rsidR="00861E9A" w:rsidRPr="00553BF4" w:rsidTr="00A86A45">
        <w:tc>
          <w:tcPr>
            <w:tcW w:w="816" w:type="dxa"/>
            <w:vMerge/>
            <w:tcBorders>
              <w:top w:val="nil"/>
            </w:tcBorders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Хрестоматия по литературному чтению (ФГОС) в 2 частях</w:t>
            </w:r>
          </w:p>
        </w:tc>
        <w:tc>
          <w:tcPr>
            <w:tcW w:w="276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BF4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553BF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5" w:type="dxa"/>
          </w:tcPr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>ВЕНТАНА-ГРАФ,</w:t>
            </w:r>
          </w:p>
          <w:p w:rsidR="00861E9A" w:rsidRPr="00553BF4" w:rsidRDefault="00861E9A" w:rsidP="00A86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BF4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</w:tr>
    </w:tbl>
    <w:p w:rsidR="00861E9A" w:rsidRPr="00A90654" w:rsidRDefault="00861E9A" w:rsidP="00861E9A">
      <w:pPr>
        <w:rPr>
          <w:b/>
        </w:rPr>
      </w:pPr>
    </w:p>
    <w:p w:rsidR="00CA3A1B" w:rsidRDefault="00CA3A1B"/>
    <w:sectPr w:rsidR="00CA3A1B" w:rsidSect="00A906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61E9A"/>
    <w:rsid w:val="00861E9A"/>
    <w:rsid w:val="00CA3A1B"/>
    <w:rsid w:val="00CC5BC1"/>
    <w:rsid w:val="00C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E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2016-06-28T06:53:00Z</dcterms:created>
  <dcterms:modified xsi:type="dcterms:W3CDTF">2017-01-23T10:48:00Z</dcterms:modified>
</cp:coreProperties>
</file>