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B1" w:rsidRPr="00614EB1" w:rsidRDefault="00614EB1" w:rsidP="00614EB1">
      <w:pPr>
        <w:ind w:left="7938" w:right="23"/>
        <w:jc w:val="center"/>
        <w:rPr>
          <w:rFonts w:eastAsia="Calibri"/>
          <w:szCs w:val="28"/>
        </w:rPr>
      </w:pP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79"/>
        <w:gridCol w:w="2059"/>
      </w:tblGrid>
      <w:tr w:rsidR="00BF5A9C" w:rsidRPr="00614EB1" w:rsidTr="00BF5A9C">
        <w:tc>
          <w:tcPr>
            <w:tcW w:w="4879" w:type="dxa"/>
          </w:tcPr>
          <w:p w:rsidR="00BF5A9C" w:rsidRPr="00614EB1" w:rsidRDefault="00BF5A9C" w:rsidP="00614EB1">
            <w:pPr>
              <w:ind w:right="23"/>
              <w:jc w:val="center"/>
              <w:rPr>
                <w:szCs w:val="28"/>
              </w:rPr>
            </w:pPr>
          </w:p>
        </w:tc>
        <w:tc>
          <w:tcPr>
            <w:tcW w:w="2059" w:type="dxa"/>
          </w:tcPr>
          <w:p w:rsidR="00BF5A9C" w:rsidRPr="00614EB1" w:rsidRDefault="00BF5A9C" w:rsidP="00614EB1">
            <w:pPr>
              <w:ind w:right="23"/>
              <w:jc w:val="center"/>
              <w:rPr>
                <w:szCs w:val="28"/>
              </w:rPr>
            </w:pPr>
          </w:p>
        </w:tc>
      </w:tr>
    </w:tbl>
    <w:p w:rsidR="00614EB1" w:rsidRPr="00614EB1" w:rsidRDefault="00614EB1" w:rsidP="00614EB1">
      <w:pPr>
        <w:ind w:left="7938" w:right="23"/>
        <w:jc w:val="center"/>
        <w:rPr>
          <w:rFonts w:eastAsia="Calibri"/>
          <w:szCs w:val="28"/>
        </w:rPr>
      </w:pPr>
    </w:p>
    <w:p w:rsidR="00614EB1" w:rsidRPr="00614EB1" w:rsidRDefault="00614EB1" w:rsidP="00614EB1">
      <w:pPr>
        <w:autoSpaceDE w:val="0"/>
        <w:autoSpaceDN w:val="0"/>
        <w:adjustRightInd w:val="0"/>
        <w:jc w:val="center"/>
        <w:rPr>
          <w:rFonts w:ascii="Times New Roman CYR" w:eastAsia="Calibri" w:hAnsi="Times New Roman CYR" w:cs="Times New Roman CYR"/>
          <w:b/>
          <w:bCs/>
          <w:szCs w:val="28"/>
        </w:rPr>
      </w:pPr>
    </w:p>
    <w:p w:rsidR="00614EB1" w:rsidRPr="00614EB1" w:rsidRDefault="00614EB1" w:rsidP="00614EB1">
      <w:pPr>
        <w:autoSpaceDE w:val="0"/>
        <w:autoSpaceDN w:val="0"/>
        <w:adjustRightInd w:val="0"/>
        <w:jc w:val="center"/>
        <w:rPr>
          <w:rFonts w:ascii="Times New Roman CYR" w:eastAsia="Calibri" w:hAnsi="Times New Roman CYR" w:cs="Times New Roman CYR"/>
          <w:b/>
          <w:bCs/>
          <w:szCs w:val="28"/>
        </w:rPr>
      </w:pPr>
    </w:p>
    <w:p w:rsidR="00614EB1" w:rsidRPr="00614EB1" w:rsidRDefault="00614EB1" w:rsidP="00614EB1">
      <w:pPr>
        <w:autoSpaceDE w:val="0"/>
        <w:autoSpaceDN w:val="0"/>
        <w:adjustRightInd w:val="0"/>
        <w:jc w:val="center"/>
        <w:rPr>
          <w:rFonts w:eastAsia="Calibri"/>
          <w:b/>
          <w:bCs/>
          <w:szCs w:val="28"/>
        </w:rPr>
      </w:pPr>
      <w:r w:rsidRPr="00614EB1">
        <w:rPr>
          <w:rFonts w:eastAsia="Calibri"/>
          <w:b/>
          <w:bCs/>
          <w:szCs w:val="28"/>
        </w:rPr>
        <w:t xml:space="preserve">ОТЧЕТ </w:t>
      </w:r>
    </w:p>
    <w:p w:rsidR="00614EB1" w:rsidRPr="00614EB1" w:rsidRDefault="00614EB1" w:rsidP="00614EB1">
      <w:pPr>
        <w:autoSpaceDE w:val="0"/>
        <w:autoSpaceDN w:val="0"/>
        <w:adjustRightInd w:val="0"/>
        <w:jc w:val="center"/>
        <w:rPr>
          <w:rFonts w:eastAsia="Calibri"/>
          <w:b/>
          <w:bCs/>
          <w:szCs w:val="28"/>
        </w:rPr>
      </w:pPr>
      <w:r w:rsidRPr="00614EB1">
        <w:rPr>
          <w:rFonts w:eastAsia="Calibri"/>
          <w:b/>
          <w:bCs/>
          <w:szCs w:val="28"/>
        </w:rPr>
        <w:t>о выполнении муниципального задания</w:t>
      </w:r>
    </w:p>
    <w:p w:rsidR="00614EB1" w:rsidRPr="00614EB1" w:rsidRDefault="00EE148B" w:rsidP="00614EB1">
      <w:pPr>
        <w:autoSpaceDE w:val="0"/>
        <w:autoSpaceDN w:val="0"/>
        <w:adjustRightInd w:val="0"/>
        <w:jc w:val="center"/>
        <w:rPr>
          <w:rFonts w:eastAsia="Calibri"/>
          <w:b/>
          <w:bCs/>
          <w:szCs w:val="28"/>
        </w:rPr>
      </w:pPr>
      <w:r>
        <w:rPr>
          <w:rFonts w:eastAsia="Calibri"/>
          <w:b/>
          <w:bCs/>
          <w:szCs w:val="28"/>
        </w:rPr>
        <w:t>за</w:t>
      </w:r>
      <w:r w:rsidR="00614EB1" w:rsidRPr="00614EB1">
        <w:rPr>
          <w:rFonts w:eastAsia="Calibri"/>
          <w:b/>
          <w:bCs/>
          <w:szCs w:val="28"/>
        </w:rPr>
        <w:t xml:space="preserve"> </w:t>
      </w:r>
      <w:r w:rsidR="00A0087F">
        <w:rPr>
          <w:rFonts w:eastAsia="Calibri"/>
          <w:b/>
          <w:bCs/>
          <w:szCs w:val="28"/>
        </w:rPr>
        <w:t>1 полугодие 2018</w:t>
      </w:r>
      <w:r w:rsidR="00614EB1" w:rsidRPr="00614EB1">
        <w:rPr>
          <w:rFonts w:eastAsia="Calibri"/>
          <w:b/>
          <w:bCs/>
          <w:szCs w:val="28"/>
        </w:rPr>
        <w:t xml:space="preserve"> год</w:t>
      </w:r>
    </w:p>
    <w:tbl>
      <w:tblPr>
        <w:tblW w:w="0" w:type="auto"/>
        <w:tblInd w:w="123" w:type="dxa"/>
        <w:tblLayout w:type="fixed"/>
        <w:tblLook w:val="0000"/>
      </w:tblPr>
      <w:tblGrid>
        <w:gridCol w:w="11895"/>
        <w:gridCol w:w="1545"/>
        <w:gridCol w:w="1490"/>
      </w:tblGrid>
      <w:tr w:rsidR="003B588F" w:rsidTr="00EE148B">
        <w:trPr>
          <w:trHeight w:val="203"/>
        </w:trPr>
        <w:tc>
          <w:tcPr>
            <w:tcW w:w="11895" w:type="dxa"/>
            <w:shd w:val="clear" w:color="auto" w:fill="auto"/>
          </w:tcPr>
          <w:p w:rsidR="003B588F" w:rsidRDefault="003B588F" w:rsidP="00EE148B">
            <w:pPr>
              <w:snapToGrid w:val="0"/>
              <w:rPr>
                <w:szCs w:val="28"/>
              </w:rPr>
            </w:pPr>
          </w:p>
        </w:tc>
        <w:tc>
          <w:tcPr>
            <w:tcW w:w="1545" w:type="dxa"/>
            <w:shd w:val="clear" w:color="auto" w:fill="auto"/>
          </w:tcPr>
          <w:p w:rsidR="003B588F" w:rsidRDefault="003B588F" w:rsidP="00EE148B">
            <w:pPr>
              <w:snapToGrid w:val="0"/>
              <w:jc w:val="center"/>
              <w:rPr>
                <w:szCs w:val="28"/>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3B588F" w:rsidRDefault="003B588F" w:rsidP="00EE148B">
            <w:pPr>
              <w:jc w:val="center"/>
            </w:pPr>
            <w:r>
              <w:t>Коды</w:t>
            </w:r>
          </w:p>
        </w:tc>
      </w:tr>
      <w:tr w:rsidR="003B588F" w:rsidTr="00EE148B">
        <w:trPr>
          <w:trHeight w:val="150"/>
        </w:trPr>
        <w:tc>
          <w:tcPr>
            <w:tcW w:w="11895" w:type="dxa"/>
            <w:shd w:val="clear" w:color="auto" w:fill="auto"/>
          </w:tcPr>
          <w:p w:rsidR="003B588F" w:rsidRDefault="003B588F" w:rsidP="00EE148B">
            <w:pPr>
              <w:snapToGrid w:val="0"/>
              <w:rPr>
                <w:szCs w:val="28"/>
              </w:rPr>
            </w:pPr>
          </w:p>
        </w:tc>
        <w:tc>
          <w:tcPr>
            <w:tcW w:w="1545" w:type="dxa"/>
            <w:shd w:val="clear" w:color="auto" w:fill="auto"/>
          </w:tcPr>
          <w:p w:rsidR="003B588F" w:rsidRDefault="003B588F" w:rsidP="00EE148B">
            <w:pPr>
              <w:jc w:val="center"/>
            </w:pPr>
            <w:r>
              <w:t>Дата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3B588F" w:rsidRDefault="00F32718" w:rsidP="00EE148B">
            <w:pPr>
              <w:snapToGrid w:val="0"/>
              <w:jc w:val="center"/>
            </w:pPr>
            <w:r>
              <w:t>19.07</w:t>
            </w:r>
            <w:r w:rsidR="003B588F">
              <w:t>.2017</w:t>
            </w:r>
          </w:p>
        </w:tc>
      </w:tr>
      <w:tr w:rsidR="003B588F" w:rsidTr="00EE148B">
        <w:trPr>
          <w:cantSplit/>
          <w:trHeight w:val="150"/>
        </w:trPr>
        <w:tc>
          <w:tcPr>
            <w:tcW w:w="11895" w:type="dxa"/>
            <w:shd w:val="clear" w:color="auto" w:fill="auto"/>
          </w:tcPr>
          <w:p w:rsidR="003B588F" w:rsidRDefault="003B588F" w:rsidP="00EE148B">
            <w:r>
              <w:rPr>
                <w:szCs w:val="28"/>
              </w:rPr>
              <w:t xml:space="preserve">Наименование муниципального учреждения: </w:t>
            </w:r>
            <w:r>
              <w:rPr>
                <w:szCs w:val="28"/>
                <w:u w:val="single"/>
              </w:rPr>
              <w:t>Муниципальное общеобразовательное учреждение</w:t>
            </w:r>
            <w:r>
              <w:rPr>
                <w:szCs w:val="28"/>
              </w:rPr>
              <w:t xml:space="preserve"> </w:t>
            </w:r>
          </w:p>
        </w:tc>
        <w:tc>
          <w:tcPr>
            <w:tcW w:w="1545" w:type="dxa"/>
            <w:vMerge w:val="restart"/>
            <w:shd w:val="clear" w:color="auto" w:fill="auto"/>
          </w:tcPr>
          <w:p w:rsidR="003B588F" w:rsidRDefault="003B588F" w:rsidP="00EE148B">
            <w:pPr>
              <w:jc w:val="center"/>
            </w:pPr>
            <w:r>
              <w:t>по Сво</w:t>
            </w:r>
            <w:r>
              <w:t>д</w:t>
            </w:r>
            <w:r>
              <w:t>ному</w:t>
            </w:r>
          </w:p>
          <w:p w:rsidR="003B588F" w:rsidRDefault="003B588F" w:rsidP="00EE148B">
            <w:pPr>
              <w:jc w:val="center"/>
            </w:pPr>
            <w:r>
              <w:t>реестру</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pPr>
            <w:r>
              <w:t>633Ш1490</w:t>
            </w:r>
          </w:p>
        </w:tc>
      </w:tr>
      <w:tr w:rsidR="003B588F" w:rsidTr="00EE148B">
        <w:trPr>
          <w:cantSplit/>
          <w:trHeight w:val="150"/>
        </w:trPr>
        <w:tc>
          <w:tcPr>
            <w:tcW w:w="11895" w:type="dxa"/>
            <w:tcBorders>
              <w:bottom w:val="single" w:sz="1" w:space="0" w:color="000000"/>
            </w:tcBorders>
            <w:shd w:val="clear" w:color="auto" w:fill="auto"/>
          </w:tcPr>
          <w:p w:rsidR="003B588F" w:rsidRDefault="003B588F" w:rsidP="00EE148B">
            <w:r>
              <w:rPr>
                <w:szCs w:val="28"/>
                <w:u w:val="single"/>
              </w:rPr>
              <w:t xml:space="preserve">«Средняя общеобразовательная школа </w:t>
            </w:r>
            <w:proofErr w:type="gramStart"/>
            <w:r>
              <w:rPr>
                <w:szCs w:val="28"/>
                <w:u w:val="single"/>
              </w:rPr>
              <w:t>с</w:t>
            </w:r>
            <w:proofErr w:type="gramEnd"/>
            <w:r>
              <w:rPr>
                <w:szCs w:val="28"/>
                <w:u w:val="single"/>
              </w:rPr>
              <w:t>. Вязовка»</w:t>
            </w:r>
          </w:p>
        </w:tc>
        <w:tc>
          <w:tcPr>
            <w:tcW w:w="1545" w:type="dxa"/>
            <w:vMerge/>
            <w:shd w:val="clear" w:color="auto" w:fill="auto"/>
          </w:tcPr>
          <w:p w:rsidR="003B588F" w:rsidRDefault="003B588F" w:rsidP="00EE148B">
            <w:pPr>
              <w:snapToGrid w:val="0"/>
              <w:jc w:val="center"/>
              <w:rPr>
                <w:szCs w:val="28"/>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rPr>
                <w:szCs w:val="28"/>
              </w:rPr>
            </w:pPr>
          </w:p>
        </w:tc>
      </w:tr>
      <w:tr w:rsidR="003B588F" w:rsidTr="00EE148B">
        <w:trPr>
          <w:cantSplit/>
          <w:trHeight w:val="150"/>
        </w:trPr>
        <w:tc>
          <w:tcPr>
            <w:tcW w:w="11895" w:type="dxa"/>
            <w:tcBorders>
              <w:bottom w:val="single" w:sz="1" w:space="0" w:color="000000"/>
            </w:tcBorders>
            <w:shd w:val="clear" w:color="auto" w:fill="auto"/>
          </w:tcPr>
          <w:p w:rsidR="003B588F" w:rsidRDefault="003B588F" w:rsidP="00EE148B">
            <w:r>
              <w:rPr>
                <w:szCs w:val="28"/>
              </w:rPr>
              <w:t xml:space="preserve">Виды деятельности муниципального учреждения: </w:t>
            </w:r>
          </w:p>
          <w:p w:rsidR="003B588F" w:rsidRDefault="003B588F" w:rsidP="00EE148B">
            <w:r>
              <w:rPr>
                <w:szCs w:val="28"/>
              </w:rPr>
              <w:t>реализация основных образовательных программ дошкольного образования;</w:t>
            </w:r>
          </w:p>
        </w:tc>
        <w:tc>
          <w:tcPr>
            <w:tcW w:w="1545" w:type="dxa"/>
            <w:shd w:val="clear" w:color="auto" w:fill="auto"/>
          </w:tcPr>
          <w:p w:rsidR="003B588F" w:rsidRDefault="003B588F" w:rsidP="00EE148B">
            <w:pPr>
              <w:jc w:val="center"/>
            </w:pPr>
            <w:r>
              <w:t>по ОКВЭД</w:t>
            </w:r>
          </w:p>
        </w:tc>
        <w:tc>
          <w:tcPr>
            <w:tcW w:w="1490" w:type="dxa"/>
            <w:tcBorders>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pPr>
            <w:r>
              <w:t>85.11</w:t>
            </w:r>
          </w:p>
        </w:tc>
      </w:tr>
      <w:tr w:rsidR="003B588F" w:rsidTr="00EE148B">
        <w:trPr>
          <w:cantSplit/>
          <w:trHeight w:val="150"/>
        </w:trPr>
        <w:tc>
          <w:tcPr>
            <w:tcW w:w="11895" w:type="dxa"/>
            <w:tcBorders>
              <w:bottom w:val="single" w:sz="1" w:space="0" w:color="000000"/>
            </w:tcBorders>
            <w:shd w:val="clear" w:color="auto" w:fill="auto"/>
          </w:tcPr>
          <w:p w:rsidR="003B588F" w:rsidRDefault="003B588F" w:rsidP="00EE148B">
            <w:r>
              <w:rPr>
                <w:szCs w:val="28"/>
              </w:rPr>
              <w:t>реализация основных образовательных программ начального общего образования;</w:t>
            </w:r>
          </w:p>
        </w:tc>
        <w:tc>
          <w:tcPr>
            <w:tcW w:w="1545" w:type="dxa"/>
            <w:shd w:val="clear" w:color="auto" w:fill="auto"/>
          </w:tcPr>
          <w:p w:rsidR="003B588F" w:rsidRDefault="003B588F" w:rsidP="00EE148B">
            <w:pPr>
              <w:jc w:val="center"/>
            </w:pPr>
            <w:r>
              <w:t>по ОКВЭД</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pPr>
            <w:r>
              <w:t>85.12</w:t>
            </w:r>
          </w:p>
        </w:tc>
      </w:tr>
      <w:tr w:rsidR="003B588F" w:rsidTr="00EE148B">
        <w:tc>
          <w:tcPr>
            <w:tcW w:w="11895" w:type="dxa"/>
            <w:tcBorders>
              <w:bottom w:val="single" w:sz="1" w:space="0" w:color="000000"/>
            </w:tcBorders>
            <w:shd w:val="clear" w:color="auto" w:fill="auto"/>
          </w:tcPr>
          <w:p w:rsidR="003B588F" w:rsidRDefault="003B588F" w:rsidP="00EE148B">
            <w:r>
              <w:rPr>
                <w:szCs w:val="28"/>
              </w:rPr>
              <w:t xml:space="preserve">реализация основных образовательных программ основного общего образования; </w:t>
            </w:r>
          </w:p>
        </w:tc>
        <w:tc>
          <w:tcPr>
            <w:tcW w:w="1545" w:type="dxa"/>
            <w:shd w:val="clear" w:color="auto" w:fill="auto"/>
          </w:tcPr>
          <w:p w:rsidR="003B588F" w:rsidRDefault="003B588F" w:rsidP="00EE148B">
            <w:pPr>
              <w:jc w:val="center"/>
            </w:pPr>
            <w:r>
              <w:t>по ОКВЭД</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pPr>
            <w:r>
              <w:t>85.13</w:t>
            </w:r>
          </w:p>
        </w:tc>
      </w:tr>
      <w:tr w:rsidR="003B588F" w:rsidTr="00EE148B">
        <w:tc>
          <w:tcPr>
            <w:tcW w:w="11895" w:type="dxa"/>
            <w:tcBorders>
              <w:bottom w:val="single" w:sz="1" w:space="0" w:color="000000"/>
            </w:tcBorders>
            <w:shd w:val="clear" w:color="auto" w:fill="auto"/>
          </w:tcPr>
          <w:p w:rsidR="003B588F" w:rsidRDefault="003B588F" w:rsidP="00EE148B">
            <w:r>
              <w:rPr>
                <w:szCs w:val="28"/>
              </w:rPr>
              <w:t>реализация основных образовательных программ среднего общего образования;</w:t>
            </w:r>
          </w:p>
        </w:tc>
        <w:tc>
          <w:tcPr>
            <w:tcW w:w="1545" w:type="dxa"/>
            <w:shd w:val="clear" w:color="auto" w:fill="auto"/>
          </w:tcPr>
          <w:p w:rsidR="003B588F" w:rsidRDefault="003B588F" w:rsidP="00EE148B">
            <w:pPr>
              <w:jc w:val="center"/>
            </w:pPr>
            <w:r>
              <w:t>по ОКВЭД</w:t>
            </w:r>
          </w:p>
        </w:tc>
        <w:tc>
          <w:tcPr>
            <w:tcW w:w="1490" w:type="dxa"/>
            <w:tcBorders>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pPr>
            <w:r>
              <w:t>85.14</w:t>
            </w:r>
          </w:p>
        </w:tc>
      </w:tr>
      <w:tr w:rsidR="003B588F" w:rsidTr="00EE148B">
        <w:tc>
          <w:tcPr>
            <w:tcW w:w="11895" w:type="dxa"/>
            <w:tcBorders>
              <w:bottom w:val="single" w:sz="1" w:space="0" w:color="000000"/>
            </w:tcBorders>
            <w:shd w:val="clear" w:color="auto" w:fill="auto"/>
          </w:tcPr>
          <w:p w:rsidR="003B588F" w:rsidRDefault="003B588F" w:rsidP="00EE148B">
            <w:r>
              <w:rPr>
                <w:szCs w:val="28"/>
              </w:rPr>
              <w:t>присмотр и уход за детьми</w:t>
            </w:r>
          </w:p>
        </w:tc>
        <w:tc>
          <w:tcPr>
            <w:tcW w:w="1545" w:type="dxa"/>
            <w:shd w:val="clear" w:color="auto" w:fill="auto"/>
          </w:tcPr>
          <w:p w:rsidR="003B588F" w:rsidRDefault="003B588F" w:rsidP="00EE148B">
            <w:pPr>
              <w:jc w:val="center"/>
            </w:pPr>
            <w:r>
              <w:t>по ОКВЭД</w:t>
            </w:r>
          </w:p>
        </w:tc>
        <w:tc>
          <w:tcPr>
            <w:tcW w:w="1490" w:type="dxa"/>
            <w:tcBorders>
              <w:left w:val="single" w:sz="4" w:space="0" w:color="000000"/>
              <w:bottom w:val="single" w:sz="4" w:space="0" w:color="000000"/>
              <w:right w:val="single" w:sz="4" w:space="0" w:color="000000"/>
            </w:tcBorders>
            <w:shd w:val="clear" w:color="auto" w:fill="auto"/>
          </w:tcPr>
          <w:p w:rsidR="003B588F" w:rsidRDefault="003B588F" w:rsidP="00EE148B">
            <w:pPr>
              <w:snapToGrid w:val="0"/>
              <w:jc w:val="center"/>
            </w:pPr>
            <w:r>
              <w:t>88.91</w:t>
            </w:r>
          </w:p>
        </w:tc>
      </w:tr>
    </w:tbl>
    <w:p w:rsidR="003B588F" w:rsidRDefault="003B588F" w:rsidP="003B588F">
      <w:pPr>
        <w:ind w:left="724"/>
      </w:pPr>
    </w:p>
    <w:p w:rsidR="00614EB1" w:rsidRPr="00614EB1" w:rsidRDefault="00614EB1" w:rsidP="00614EB1">
      <w:pPr>
        <w:jc w:val="center"/>
        <w:rPr>
          <w:rFonts w:eastAsia="Calibri"/>
          <w:szCs w:val="28"/>
          <w:vertAlign w:val="superscript"/>
        </w:rPr>
      </w:pPr>
      <w:r w:rsidRPr="00614EB1">
        <w:rPr>
          <w:rFonts w:eastAsia="Calibri"/>
          <w:szCs w:val="28"/>
        </w:rPr>
        <w:t xml:space="preserve">ЧАСТЬ 1. Сведения об оказываемых муниципальных услугах </w:t>
      </w:r>
      <w:r w:rsidRPr="00614EB1">
        <w:rPr>
          <w:rFonts w:eastAsia="Calibri"/>
          <w:szCs w:val="28"/>
          <w:vertAlign w:val="superscript"/>
        </w:rPr>
        <w:t>1)</w:t>
      </w:r>
    </w:p>
    <w:p w:rsidR="00614EB1" w:rsidRPr="00614EB1" w:rsidRDefault="00614EB1" w:rsidP="00614EB1">
      <w:pPr>
        <w:ind w:left="-2835"/>
        <w:jc w:val="center"/>
        <w:rPr>
          <w:rFonts w:eastAsia="Calibri"/>
          <w:szCs w:val="28"/>
        </w:rPr>
      </w:pPr>
    </w:p>
    <w:p w:rsidR="00614EB1" w:rsidRPr="00614EB1" w:rsidRDefault="00614EB1" w:rsidP="00614EB1">
      <w:pPr>
        <w:tabs>
          <w:tab w:val="left" w:pos="-1134"/>
        </w:tabs>
        <w:ind w:firstLine="709"/>
        <w:rPr>
          <w:rFonts w:eastAsia="Calibri"/>
          <w:szCs w:val="28"/>
        </w:rPr>
      </w:pPr>
      <w:r w:rsidRPr="00614EB1">
        <w:rPr>
          <w:rFonts w:eastAsia="Calibri"/>
          <w:szCs w:val="28"/>
        </w:rPr>
        <w:t>Периодичность  ____</w:t>
      </w:r>
      <w:r w:rsidR="00A0087F">
        <w:rPr>
          <w:rFonts w:eastAsia="Calibri"/>
          <w:szCs w:val="28"/>
          <w:u w:val="single"/>
        </w:rPr>
        <w:t>1 полугодие 2018</w:t>
      </w:r>
      <w:r w:rsidR="00EE148B">
        <w:rPr>
          <w:rFonts w:eastAsia="Calibri"/>
          <w:szCs w:val="28"/>
          <w:u w:val="single"/>
        </w:rPr>
        <w:t xml:space="preserve"> года</w:t>
      </w:r>
      <w:r w:rsidRPr="00614EB1">
        <w:rPr>
          <w:rFonts w:eastAsia="Calibri"/>
          <w:szCs w:val="28"/>
        </w:rPr>
        <w:t>_____________________________________________</w:t>
      </w:r>
    </w:p>
    <w:p w:rsidR="00614EB1" w:rsidRPr="00614EB1" w:rsidRDefault="00614EB1" w:rsidP="00614EB1">
      <w:pPr>
        <w:ind w:left="2694"/>
        <w:jc w:val="center"/>
        <w:rPr>
          <w:rFonts w:eastAsia="Calibri"/>
          <w:sz w:val="20"/>
        </w:rPr>
      </w:pPr>
      <w:proofErr w:type="gramStart"/>
      <w:r w:rsidRPr="00614EB1">
        <w:rPr>
          <w:rFonts w:eastAsia="Calibri"/>
          <w:sz w:val="20"/>
        </w:rPr>
        <w:t xml:space="preserve">(указывается в соответствии с периодичностью предоставления отчета </w:t>
      </w:r>
      <w:proofErr w:type="gramEnd"/>
    </w:p>
    <w:p w:rsidR="00614EB1" w:rsidRPr="00614EB1" w:rsidRDefault="00614EB1" w:rsidP="00614EB1">
      <w:pPr>
        <w:ind w:left="2694"/>
        <w:jc w:val="center"/>
        <w:rPr>
          <w:rFonts w:eastAsia="Calibri"/>
          <w:sz w:val="20"/>
        </w:rPr>
      </w:pPr>
      <w:proofErr w:type="gramStart"/>
      <w:r w:rsidRPr="00614EB1">
        <w:rPr>
          <w:rFonts w:eastAsia="Calibri"/>
          <w:sz w:val="20"/>
        </w:rPr>
        <w:t>об исполнении муниципального  задания, установленной в муниципальном  задании)</w:t>
      </w:r>
      <w:proofErr w:type="gramEnd"/>
    </w:p>
    <w:p w:rsidR="00614EB1" w:rsidRPr="00614EB1" w:rsidRDefault="00614EB1" w:rsidP="00614EB1">
      <w:pPr>
        <w:jc w:val="center"/>
        <w:rPr>
          <w:rFonts w:eastAsia="Calibri"/>
          <w:szCs w:val="28"/>
        </w:rPr>
      </w:pPr>
      <w:r w:rsidRPr="00614EB1">
        <w:rPr>
          <w:rFonts w:eastAsia="Calibri"/>
          <w:szCs w:val="28"/>
        </w:rPr>
        <w:br w:type="page"/>
      </w:r>
      <w:r w:rsidRPr="00614EB1">
        <w:rPr>
          <w:rFonts w:eastAsia="Calibri"/>
          <w:szCs w:val="28"/>
        </w:rPr>
        <w:lastRenderedPageBreak/>
        <w:t xml:space="preserve">ЧАСТЬ 1. Сведения об оказываемых муниципальных услугах </w:t>
      </w:r>
      <w:r w:rsidRPr="00614EB1">
        <w:rPr>
          <w:rFonts w:eastAsia="Calibri"/>
          <w:szCs w:val="28"/>
          <w:vertAlign w:val="superscript"/>
        </w:rPr>
        <w:t>1)</w:t>
      </w:r>
    </w:p>
    <w:p w:rsidR="00614EB1" w:rsidRPr="00614EB1" w:rsidRDefault="00F0036F" w:rsidP="00614EB1">
      <w:pPr>
        <w:ind w:right="82"/>
        <w:jc w:val="center"/>
        <w:rPr>
          <w:rFonts w:eastAsia="Calibri"/>
          <w:szCs w:val="28"/>
        </w:rPr>
      </w:pPr>
      <w:r w:rsidRPr="00F0036F">
        <w:rPr>
          <w:rFonts w:eastAsia="Calibri"/>
          <w:noProof/>
          <w:sz w:val="24"/>
          <w:szCs w:val="24"/>
        </w:rPr>
        <w:pict>
          <v:shapetype id="_x0000_t202" coordsize="21600,21600" o:spt="202" path="m,l,21600r21600,l21600,xe">
            <v:stroke joinstyle="miter"/>
            <v:path gradientshapeok="t" o:connecttype="rect"/>
          </v:shapetype>
          <v:shape id="Поле 3" o:spid="_x0000_s1028" type="#_x0000_t202" style="position:absolute;left:0;text-align:left;margin-left:547.1pt;margin-top:-3.65pt;width:184.9pt;height:69.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" stroked="f">
            <v:textbox>
              <w:txbxContent>
                <w:p w:rsidR="00940285" w:rsidRDefault="00940285" w:rsidP="00614EB1"/>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810"/>
                  </w:tblGrid>
                  <w:tr w:rsidR="00940285" w:rsidRPr="00524DB2" w:rsidTr="001F3612">
                    <w:trPr>
                      <w:trHeight w:val="813"/>
                    </w:trPr>
                    <w:tc>
                      <w:tcPr>
                        <w:tcW w:w="1918" w:type="dxa"/>
                        <w:tcBorders>
                          <w:top w:val="nil"/>
                          <w:left w:val="nil"/>
                          <w:bottom w:val="nil"/>
                          <w:right w:val="single" w:sz="4" w:space="0" w:color="auto"/>
                        </w:tcBorders>
                        <w:vAlign w:val="bottom"/>
                      </w:tcPr>
                      <w:p w:rsidR="00940285" w:rsidRDefault="00940285" w:rsidP="00964D89">
                        <w:pPr>
                          <w:jc w:val="right"/>
                          <w:rPr>
                            <w:color w:val="333333"/>
                            <w:sz w:val="16"/>
                            <w:szCs w:val="16"/>
                            <w:shd w:val="clear" w:color="auto" w:fill="FFFFFF"/>
                          </w:rPr>
                        </w:pPr>
                        <w:r>
                          <w:rPr>
                            <w:color w:val="333333"/>
                            <w:sz w:val="16"/>
                            <w:szCs w:val="16"/>
                            <w:shd w:val="clear" w:color="auto" w:fill="FFFFFF"/>
                          </w:rPr>
                          <w:t xml:space="preserve">Код </w:t>
                        </w:r>
                      </w:p>
                      <w:p w:rsidR="00940285" w:rsidRDefault="00940285" w:rsidP="00964D89">
                        <w:pPr>
                          <w:jc w:val="right"/>
                          <w:rPr>
                            <w:color w:val="333333"/>
                            <w:sz w:val="16"/>
                            <w:szCs w:val="16"/>
                            <w:shd w:val="clear" w:color="auto" w:fill="FFFFFF"/>
                          </w:rPr>
                        </w:pPr>
                        <w:r>
                          <w:rPr>
                            <w:color w:val="333333"/>
                            <w:sz w:val="16"/>
                            <w:szCs w:val="16"/>
                            <w:shd w:val="clear" w:color="auto" w:fill="FFFFFF"/>
                          </w:rPr>
                          <w:t>по общероссийскому</w:t>
                        </w:r>
                      </w:p>
                      <w:p w:rsidR="00940285" w:rsidRPr="001F3612" w:rsidRDefault="00940285" w:rsidP="00964D89">
                        <w:pPr>
                          <w:jc w:val="center"/>
                          <w:rPr>
                            <w:sz w:val="24"/>
                            <w:szCs w:val="24"/>
                          </w:rPr>
                        </w:pPr>
                        <w:r>
                          <w:rPr>
                            <w:color w:val="333333"/>
                            <w:sz w:val="16"/>
                            <w:szCs w:val="16"/>
                            <w:shd w:val="clear" w:color="auto" w:fill="FFFFFF"/>
                          </w:rPr>
                          <w:t>базовому перечню или региональному перечню</w:t>
                        </w:r>
                      </w:p>
                    </w:tc>
                    <w:tc>
                      <w:tcPr>
                        <w:tcW w:w="1810" w:type="dxa"/>
                        <w:tcBorders>
                          <w:top w:val="single" w:sz="4" w:space="0" w:color="auto"/>
                          <w:left w:val="single" w:sz="4" w:space="0" w:color="auto"/>
                          <w:bottom w:val="single" w:sz="4" w:space="0" w:color="auto"/>
                          <w:right w:val="single" w:sz="4" w:space="0" w:color="auto"/>
                        </w:tcBorders>
                        <w:vAlign w:val="bottom"/>
                      </w:tcPr>
                      <w:p w:rsidR="00940285" w:rsidRPr="00524DB2" w:rsidRDefault="00940285" w:rsidP="00614EB1">
                        <w:pPr>
                          <w:jc w:val="center"/>
                          <w:rPr>
                            <w:sz w:val="20"/>
                          </w:rPr>
                        </w:pPr>
                        <w:r>
                          <w:rPr>
                            <w:sz w:val="20"/>
                          </w:rPr>
                          <w:t>11.Д45.0</w:t>
                        </w:r>
                      </w:p>
                    </w:tc>
                  </w:tr>
                </w:tbl>
                <w:p w:rsidR="00940285" w:rsidRPr="00524DB2" w:rsidRDefault="00940285" w:rsidP="00614EB1">
                  <w:pPr>
                    <w:rPr>
                      <w:sz w:val="20"/>
                    </w:rPr>
                  </w:pPr>
                </w:p>
              </w:txbxContent>
            </v:textbox>
          </v:shape>
        </w:pict>
      </w:r>
      <w:r w:rsidR="00614EB1" w:rsidRPr="00614EB1">
        <w:rPr>
          <w:rFonts w:eastAsia="Calibri"/>
          <w:szCs w:val="28"/>
          <w:shd w:val="clear" w:color="auto" w:fill="FFFFFF"/>
        </w:rPr>
        <w:t xml:space="preserve">РАЗДЕЛ </w:t>
      </w:r>
      <w:r w:rsidR="00614EB1" w:rsidRPr="00614EB1">
        <w:rPr>
          <w:rFonts w:eastAsia="Calibri"/>
          <w:szCs w:val="28"/>
          <w:shd w:val="clear" w:color="auto" w:fill="FFFFFF"/>
        </w:rPr>
        <w:tab/>
      </w:r>
      <w:r w:rsidR="001F3612">
        <w:rPr>
          <w:rFonts w:eastAsia="Calibri"/>
          <w:szCs w:val="28"/>
          <w:shd w:val="clear" w:color="auto" w:fill="FFFFFF"/>
        </w:rPr>
        <w:t>1</w:t>
      </w:r>
    </w:p>
    <w:p w:rsidR="00614EB1" w:rsidRPr="00614EB1" w:rsidRDefault="00614EB1" w:rsidP="00614EB1">
      <w:pPr>
        <w:ind w:right="82"/>
        <w:rPr>
          <w:rFonts w:eastAsia="Calibri"/>
          <w:sz w:val="24"/>
          <w:szCs w:val="24"/>
        </w:rPr>
      </w:pPr>
    </w:p>
    <w:p w:rsidR="001F3612" w:rsidRPr="001F3612" w:rsidRDefault="001F3612" w:rsidP="001F3612">
      <w:pPr>
        <w:ind w:right="82" w:firstLine="709"/>
        <w:rPr>
          <w:szCs w:val="28"/>
        </w:rPr>
      </w:pPr>
      <w:r w:rsidRPr="001F3612">
        <w:rPr>
          <w:szCs w:val="28"/>
        </w:rPr>
        <w:t xml:space="preserve">1. Наименование муниципальной услуги: Реализация основных программ </w:t>
      </w:r>
    </w:p>
    <w:p w:rsidR="001F3612" w:rsidRPr="001F3612" w:rsidRDefault="001F3612" w:rsidP="001F3612">
      <w:pPr>
        <w:ind w:right="82" w:firstLine="709"/>
        <w:rPr>
          <w:szCs w:val="28"/>
        </w:rPr>
      </w:pPr>
      <w:r w:rsidRPr="001F3612">
        <w:rPr>
          <w:szCs w:val="28"/>
        </w:rPr>
        <w:t>дошкольного образования</w:t>
      </w:r>
    </w:p>
    <w:p w:rsidR="001F3612" w:rsidRPr="001F3612" w:rsidRDefault="001F3612" w:rsidP="001F3612">
      <w:pPr>
        <w:ind w:left="709" w:right="82"/>
        <w:rPr>
          <w:szCs w:val="28"/>
        </w:rPr>
      </w:pPr>
      <w:r w:rsidRPr="001F3612">
        <w:rPr>
          <w:szCs w:val="28"/>
        </w:rPr>
        <w:t xml:space="preserve">2. Категории потребителей муниципальной услуги: </w:t>
      </w:r>
      <w:r w:rsidRPr="001F3612">
        <w:rPr>
          <w:rFonts w:eastAsia="Calibri"/>
          <w:szCs w:val="28"/>
          <w:lang w:eastAsia="zh-CN"/>
        </w:rPr>
        <w:t xml:space="preserve"> Физические лица от 1,5 до 7 лет </w:t>
      </w:r>
    </w:p>
    <w:p w:rsidR="00614EB1" w:rsidRPr="001F3612" w:rsidRDefault="00614EB1" w:rsidP="00614EB1">
      <w:pPr>
        <w:ind w:right="82"/>
        <w:rPr>
          <w:rFonts w:eastAsia="Calibri"/>
          <w:szCs w:val="28"/>
        </w:rPr>
      </w:pPr>
    </w:p>
    <w:p w:rsidR="00614EB1" w:rsidRPr="00614EB1" w:rsidRDefault="00614EB1" w:rsidP="00614EB1">
      <w:pPr>
        <w:ind w:firstLine="709"/>
        <w:rPr>
          <w:rFonts w:eastAsia="Calibri"/>
          <w:szCs w:val="28"/>
        </w:rPr>
      </w:pPr>
      <w:r w:rsidRPr="00614EB1">
        <w:rPr>
          <w:rFonts w:eastAsia="Calibri"/>
          <w:szCs w:val="28"/>
        </w:rPr>
        <w:t>3. Сведения о фактическом достижении показателей, характеризующих объем и (или) качество муниципальной услуги:</w:t>
      </w:r>
    </w:p>
    <w:p w:rsidR="00614EB1" w:rsidRPr="00614EB1" w:rsidRDefault="00614EB1" w:rsidP="00614EB1">
      <w:pPr>
        <w:ind w:firstLine="709"/>
        <w:rPr>
          <w:rFonts w:eastAsia="Calibri"/>
          <w:szCs w:val="28"/>
        </w:rPr>
      </w:pPr>
      <w:r w:rsidRPr="00614EB1">
        <w:rPr>
          <w:rFonts w:eastAsia="Calibri"/>
          <w:szCs w:val="28"/>
        </w:rPr>
        <w:t>3.1. Сведения о фактическом достижении  показателей, характеризующих качество муниципальной услуги:</w:t>
      </w:r>
    </w:p>
    <w:p w:rsidR="00614EB1" w:rsidRPr="00614EB1" w:rsidRDefault="00614EB1" w:rsidP="00614EB1">
      <w:pP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1543"/>
        <w:gridCol w:w="1329"/>
        <w:gridCol w:w="1328"/>
        <w:gridCol w:w="1328"/>
        <w:gridCol w:w="1328"/>
        <w:gridCol w:w="1551"/>
        <w:gridCol w:w="948"/>
        <w:gridCol w:w="1425"/>
        <w:gridCol w:w="957"/>
        <w:gridCol w:w="1118"/>
        <w:gridCol w:w="1299"/>
      </w:tblGrid>
      <w:tr w:rsidR="00614EB1" w:rsidRPr="00614EB1" w:rsidTr="00A0087F">
        <w:trPr>
          <w:trHeight w:val="325"/>
        </w:trPr>
        <w:tc>
          <w:tcPr>
            <w:tcW w:w="2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Номер</w:t>
            </w:r>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записи</w:t>
            </w:r>
          </w:p>
        </w:tc>
        <w:tc>
          <w:tcPr>
            <w:tcW w:w="1420"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Показатель, характеризующий</w:t>
            </w:r>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содержание муниципальной услуги</w:t>
            </w:r>
          </w:p>
          <w:p w:rsidR="00614EB1" w:rsidRPr="00614EB1" w:rsidRDefault="00614EB1" w:rsidP="00614EB1">
            <w:pPr>
              <w:suppressAutoHyphens/>
              <w:ind w:left="-107" w:right="-87"/>
              <w:jc w:val="center"/>
              <w:rPr>
                <w:rFonts w:eastAsia="Calibri"/>
                <w:sz w:val="24"/>
                <w:szCs w:val="24"/>
              </w:rPr>
            </w:pPr>
          </w:p>
        </w:tc>
        <w:tc>
          <w:tcPr>
            <w:tcW w:w="89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46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Показатель качества муниципальной услуги</w:t>
            </w:r>
          </w:p>
        </w:tc>
      </w:tr>
      <w:tr w:rsidR="00614EB1" w:rsidRPr="00614EB1" w:rsidTr="00A0087F">
        <w:trPr>
          <w:trHeight w:val="283"/>
        </w:trPr>
        <w:tc>
          <w:tcPr>
            <w:tcW w:w="2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
        </w:tc>
        <w:tc>
          <w:tcPr>
            <w:tcW w:w="1420"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
        </w:tc>
        <w:tc>
          <w:tcPr>
            <w:tcW w:w="898" w:type="pct"/>
            <w:gridSpan w:val="2"/>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c>
          <w:tcPr>
            <w:tcW w:w="5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Pr>
                <w:rFonts w:eastAsia="Calibri"/>
                <w:sz w:val="24"/>
                <w:szCs w:val="24"/>
              </w:rPr>
              <w:t>наимено</w:t>
            </w:r>
            <w:r w:rsidRPr="00614EB1">
              <w:rPr>
                <w:rFonts w:eastAsia="Calibri"/>
                <w:sz w:val="24"/>
                <w:szCs w:val="24"/>
              </w:rPr>
              <w:t>вание</w:t>
            </w:r>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показателя</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единица измерения</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Pr>
                <w:rFonts w:eastAsia="Calibri"/>
                <w:sz w:val="24"/>
                <w:szCs w:val="24"/>
              </w:rPr>
              <w:t>утверж</w:t>
            </w:r>
            <w:r w:rsidRPr="00614EB1">
              <w:rPr>
                <w:rFonts w:eastAsia="Calibri"/>
                <w:sz w:val="24"/>
                <w:szCs w:val="24"/>
              </w:rPr>
              <w:t>дено в муниципальном задании</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исполнено на отчетную дату</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допустимое (возможное) отклонение</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отклонение, превышающее допустимое (возможное) значение</w:t>
            </w:r>
          </w:p>
        </w:tc>
      </w:tr>
      <w:tr w:rsidR="00614EB1" w:rsidRPr="00614EB1" w:rsidTr="00A0087F">
        <w:trPr>
          <w:trHeight w:val="770"/>
        </w:trPr>
        <w:tc>
          <w:tcPr>
            <w:tcW w:w="2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показателя)</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показателя)</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показателя)</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показателя)</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показателя)</w:t>
            </w:r>
          </w:p>
        </w:tc>
        <w:tc>
          <w:tcPr>
            <w:tcW w:w="524"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c>
          <w:tcPr>
            <w:tcW w:w="482"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c>
          <w:tcPr>
            <w:tcW w:w="324"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p>
        </w:tc>
      </w:tr>
      <w:tr w:rsidR="008D53AC" w:rsidRPr="00614EB1" w:rsidTr="00A0087F">
        <w:trPr>
          <w:trHeight w:val="274"/>
        </w:trPr>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1</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2</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3</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4</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5</w:t>
            </w:r>
          </w:p>
        </w:tc>
        <w:tc>
          <w:tcPr>
            <w:tcW w:w="44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6</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7</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9</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10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11</w:t>
            </w:r>
          </w:p>
        </w:tc>
        <w:tc>
          <w:tcPr>
            <w:tcW w:w="439" w:type="pct"/>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107" w:right="-87"/>
              <w:jc w:val="center"/>
              <w:rPr>
                <w:rFonts w:eastAsia="Calibri"/>
                <w:sz w:val="24"/>
                <w:szCs w:val="24"/>
              </w:rPr>
            </w:pPr>
            <w:r w:rsidRPr="00614EB1">
              <w:rPr>
                <w:rFonts w:eastAsia="Calibri"/>
                <w:sz w:val="24"/>
                <w:szCs w:val="24"/>
              </w:rPr>
              <w:t>12</w:t>
            </w:r>
          </w:p>
        </w:tc>
      </w:tr>
      <w:tr w:rsidR="00A0087F" w:rsidRPr="00614EB1" w:rsidTr="00A0087F">
        <w:trPr>
          <w:trHeight w:val="1265"/>
        </w:trPr>
        <w:tc>
          <w:tcPr>
            <w:tcW w:w="214" w:type="pct"/>
            <w:tcBorders>
              <w:top w:val="single" w:sz="4" w:space="0" w:color="auto"/>
              <w:left w:val="single" w:sz="4" w:space="0" w:color="auto"/>
              <w:right w:val="single" w:sz="4" w:space="0" w:color="auto"/>
            </w:tcBorders>
            <w:vAlign w:val="center"/>
          </w:tcPr>
          <w:p w:rsidR="00A0087F" w:rsidRPr="008D53AC" w:rsidRDefault="00A0087F" w:rsidP="00614EB1">
            <w:pPr>
              <w:suppressAutoHyphens/>
              <w:ind w:left="-107" w:right="-87"/>
              <w:jc w:val="center"/>
              <w:rPr>
                <w:rFonts w:eastAsia="Calibri"/>
                <w:sz w:val="24"/>
                <w:szCs w:val="24"/>
              </w:rPr>
            </w:pPr>
            <w:r w:rsidRPr="008D53AC">
              <w:rPr>
                <w:rFonts w:eastAsia="Calibri"/>
                <w:sz w:val="24"/>
                <w:szCs w:val="24"/>
              </w:rPr>
              <w:t>1</w:t>
            </w:r>
          </w:p>
        </w:tc>
        <w:tc>
          <w:tcPr>
            <w:tcW w:w="522" w:type="pct"/>
            <w:tcBorders>
              <w:top w:val="single" w:sz="4" w:space="0" w:color="auto"/>
              <w:left w:val="single" w:sz="4" w:space="0" w:color="auto"/>
              <w:right w:val="single" w:sz="4" w:space="0" w:color="auto"/>
            </w:tcBorders>
            <w:vAlign w:val="center"/>
          </w:tcPr>
          <w:p w:rsidR="00A0087F" w:rsidRPr="008D53AC" w:rsidRDefault="00A0087F" w:rsidP="001F3612">
            <w:pPr>
              <w:suppressAutoHyphens/>
              <w:jc w:val="center"/>
            </w:pPr>
            <w:r w:rsidRPr="008D53AC">
              <w:rPr>
                <w:sz w:val="22"/>
                <w:szCs w:val="22"/>
              </w:rPr>
              <w:t>Образовательная программа дошкольного образования</w:t>
            </w:r>
          </w:p>
          <w:p w:rsidR="00A0087F" w:rsidRPr="008D53AC" w:rsidRDefault="00A0087F" w:rsidP="001F3612">
            <w:pPr>
              <w:suppressAutoHyphens/>
              <w:ind w:left="-107" w:right="-87"/>
              <w:jc w:val="center"/>
              <w:rPr>
                <w:rFonts w:eastAsia="Calibri"/>
                <w:sz w:val="24"/>
                <w:szCs w:val="24"/>
              </w:rPr>
            </w:pPr>
            <w:r w:rsidRPr="008D53AC">
              <w:rPr>
                <w:sz w:val="22"/>
                <w:szCs w:val="22"/>
              </w:rPr>
              <w:t>Федеральный государственный образовательный стандарт</w:t>
            </w:r>
          </w:p>
        </w:tc>
        <w:tc>
          <w:tcPr>
            <w:tcW w:w="449" w:type="pct"/>
            <w:tcBorders>
              <w:top w:val="single" w:sz="4" w:space="0" w:color="auto"/>
              <w:left w:val="single" w:sz="4" w:space="0" w:color="auto"/>
              <w:right w:val="single" w:sz="4" w:space="0" w:color="auto"/>
            </w:tcBorders>
            <w:vAlign w:val="center"/>
          </w:tcPr>
          <w:p w:rsidR="00A0087F" w:rsidRPr="008D53AC" w:rsidRDefault="00A0087F" w:rsidP="00614EB1">
            <w:pPr>
              <w:suppressAutoHyphens/>
              <w:ind w:left="-107" w:right="-87"/>
              <w:jc w:val="center"/>
              <w:rPr>
                <w:rFonts w:eastAsia="Calibri"/>
                <w:sz w:val="24"/>
                <w:szCs w:val="24"/>
              </w:rPr>
            </w:pPr>
            <w:r w:rsidRPr="008D53AC">
              <w:rPr>
                <w:sz w:val="22"/>
                <w:szCs w:val="22"/>
              </w:rPr>
              <w:t>Физические лица</w:t>
            </w:r>
          </w:p>
        </w:tc>
        <w:tc>
          <w:tcPr>
            <w:tcW w:w="449" w:type="pct"/>
            <w:tcBorders>
              <w:top w:val="single" w:sz="4" w:space="0" w:color="auto"/>
              <w:left w:val="single" w:sz="4" w:space="0" w:color="auto"/>
              <w:right w:val="single" w:sz="4" w:space="0" w:color="auto"/>
            </w:tcBorders>
            <w:vAlign w:val="center"/>
          </w:tcPr>
          <w:p w:rsidR="00A0087F" w:rsidRPr="008D53AC" w:rsidRDefault="00A0087F" w:rsidP="00614EB1">
            <w:pPr>
              <w:suppressAutoHyphens/>
              <w:ind w:left="-107" w:right="-87"/>
              <w:jc w:val="center"/>
              <w:rPr>
                <w:rFonts w:eastAsia="Calibri"/>
                <w:sz w:val="24"/>
                <w:szCs w:val="24"/>
              </w:rPr>
            </w:pPr>
            <w:r w:rsidRPr="008D53AC">
              <w:rPr>
                <w:sz w:val="22"/>
                <w:szCs w:val="22"/>
              </w:rPr>
              <w:t>от 1,5 до 7 лет</w:t>
            </w:r>
          </w:p>
        </w:tc>
        <w:tc>
          <w:tcPr>
            <w:tcW w:w="449" w:type="pct"/>
            <w:tcBorders>
              <w:top w:val="single" w:sz="4" w:space="0" w:color="auto"/>
              <w:left w:val="single" w:sz="4" w:space="0" w:color="auto"/>
              <w:right w:val="single" w:sz="4" w:space="0" w:color="auto"/>
            </w:tcBorders>
            <w:vAlign w:val="center"/>
          </w:tcPr>
          <w:p w:rsidR="00A0087F" w:rsidRPr="008D53AC" w:rsidRDefault="00A0087F" w:rsidP="00614EB1">
            <w:pPr>
              <w:suppressAutoHyphens/>
              <w:ind w:left="-107" w:right="-87"/>
              <w:jc w:val="center"/>
              <w:rPr>
                <w:rFonts w:eastAsia="Calibri"/>
                <w:sz w:val="24"/>
                <w:szCs w:val="24"/>
              </w:rPr>
            </w:pPr>
            <w:r w:rsidRPr="008D53AC">
              <w:rPr>
                <w:sz w:val="22"/>
                <w:szCs w:val="22"/>
              </w:rPr>
              <w:t>Очная</w:t>
            </w:r>
          </w:p>
        </w:tc>
        <w:tc>
          <w:tcPr>
            <w:tcW w:w="449" w:type="pct"/>
            <w:tcBorders>
              <w:top w:val="single" w:sz="4" w:space="0" w:color="auto"/>
              <w:left w:val="single" w:sz="4" w:space="0" w:color="auto"/>
              <w:right w:val="single" w:sz="4" w:space="0" w:color="auto"/>
            </w:tcBorders>
            <w:vAlign w:val="center"/>
          </w:tcPr>
          <w:p w:rsidR="00A0087F" w:rsidRPr="008D53AC" w:rsidRDefault="00A0087F" w:rsidP="00614EB1">
            <w:pPr>
              <w:suppressAutoHyphens/>
              <w:ind w:left="-107" w:right="-87"/>
              <w:jc w:val="center"/>
              <w:rPr>
                <w:rFonts w:eastAsia="Calibri"/>
                <w:sz w:val="24"/>
                <w:szCs w:val="24"/>
              </w:rPr>
            </w:pPr>
            <w:r w:rsidRPr="008D53AC">
              <w:rPr>
                <w:rFonts w:eastAsia="Calibri"/>
                <w:sz w:val="24"/>
                <w:szCs w:val="24"/>
              </w:rPr>
              <w:t>-</w:t>
            </w:r>
          </w:p>
        </w:tc>
        <w:tc>
          <w:tcPr>
            <w:tcW w:w="524" w:type="pct"/>
            <w:tcBorders>
              <w:top w:val="single" w:sz="4" w:space="0" w:color="auto"/>
              <w:left w:val="single" w:sz="4" w:space="0" w:color="auto"/>
              <w:right w:val="single" w:sz="4" w:space="0" w:color="auto"/>
            </w:tcBorders>
            <w:vAlign w:val="center"/>
          </w:tcPr>
          <w:p w:rsidR="00A0087F" w:rsidRPr="008D53AC" w:rsidRDefault="00A0087F" w:rsidP="00614EB1">
            <w:pPr>
              <w:suppressAutoHyphens/>
              <w:jc w:val="center"/>
              <w:rPr>
                <w:rFonts w:eastAsia="Calibri"/>
                <w:sz w:val="24"/>
                <w:szCs w:val="24"/>
              </w:rPr>
            </w:pPr>
            <w:r>
              <w:rPr>
                <w:sz w:val="22"/>
                <w:szCs w:val="22"/>
              </w:rPr>
              <w:t>Полнота реализации образовательных программ</w:t>
            </w:r>
          </w:p>
        </w:tc>
        <w:tc>
          <w:tcPr>
            <w:tcW w:w="321" w:type="pct"/>
            <w:tcBorders>
              <w:top w:val="single" w:sz="4" w:space="0" w:color="auto"/>
              <w:left w:val="single" w:sz="4" w:space="0" w:color="auto"/>
              <w:right w:val="single" w:sz="4" w:space="0" w:color="auto"/>
            </w:tcBorders>
            <w:vAlign w:val="center"/>
          </w:tcPr>
          <w:p w:rsidR="00A0087F" w:rsidRPr="008D53AC" w:rsidRDefault="00A0087F" w:rsidP="00614EB1">
            <w:pPr>
              <w:suppressAutoHyphens/>
              <w:jc w:val="center"/>
              <w:rPr>
                <w:rFonts w:eastAsia="Calibri"/>
                <w:sz w:val="24"/>
                <w:szCs w:val="24"/>
              </w:rPr>
            </w:pPr>
            <w:r>
              <w:rPr>
                <w:rFonts w:eastAsia="Calibri"/>
                <w:sz w:val="24"/>
                <w:szCs w:val="24"/>
              </w:rPr>
              <w:t>%</w:t>
            </w:r>
          </w:p>
        </w:tc>
        <w:tc>
          <w:tcPr>
            <w:tcW w:w="482" w:type="pct"/>
            <w:tcBorders>
              <w:top w:val="single" w:sz="4" w:space="0" w:color="auto"/>
              <w:left w:val="single" w:sz="4" w:space="0" w:color="auto"/>
              <w:right w:val="single" w:sz="4" w:space="0" w:color="auto"/>
            </w:tcBorders>
            <w:vAlign w:val="center"/>
          </w:tcPr>
          <w:p w:rsidR="00A0087F" w:rsidRPr="008D53AC" w:rsidRDefault="00A0087F" w:rsidP="00614EB1">
            <w:pPr>
              <w:suppressAutoHyphens/>
              <w:jc w:val="center"/>
              <w:rPr>
                <w:rFonts w:eastAsia="Calibri"/>
                <w:sz w:val="24"/>
                <w:szCs w:val="24"/>
              </w:rPr>
            </w:pPr>
            <w:r>
              <w:rPr>
                <w:rFonts w:eastAsia="Calibri"/>
                <w:sz w:val="24"/>
                <w:szCs w:val="24"/>
              </w:rPr>
              <w:t>100</w:t>
            </w:r>
          </w:p>
        </w:tc>
        <w:tc>
          <w:tcPr>
            <w:tcW w:w="324" w:type="pct"/>
            <w:tcBorders>
              <w:top w:val="single" w:sz="4" w:space="0" w:color="auto"/>
              <w:left w:val="single" w:sz="4" w:space="0" w:color="auto"/>
              <w:right w:val="single" w:sz="4" w:space="0" w:color="auto"/>
            </w:tcBorders>
            <w:vAlign w:val="center"/>
          </w:tcPr>
          <w:p w:rsidR="00A0087F" w:rsidRPr="008D53AC" w:rsidRDefault="00A0087F" w:rsidP="00614EB1">
            <w:pPr>
              <w:suppressAutoHyphens/>
              <w:jc w:val="center"/>
              <w:rPr>
                <w:rFonts w:eastAsia="Calibri"/>
                <w:sz w:val="24"/>
                <w:szCs w:val="24"/>
              </w:rPr>
            </w:pPr>
            <w:r>
              <w:rPr>
                <w:rFonts w:eastAsia="Calibri"/>
                <w:sz w:val="24"/>
                <w:szCs w:val="24"/>
              </w:rPr>
              <w:t>100</w:t>
            </w:r>
          </w:p>
        </w:tc>
        <w:tc>
          <w:tcPr>
            <w:tcW w:w="378" w:type="pct"/>
            <w:tcBorders>
              <w:top w:val="single" w:sz="4" w:space="0" w:color="auto"/>
              <w:left w:val="single" w:sz="4" w:space="0" w:color="auto"/>
              <w:right w:val="single" w:sz="4" w:space="0" w:color="auto"/>
            </w:tcBorders>
            <w:vAlign w:val="center"/>
          </w:tcPr>
          <w:p w:rsidR="00A0087F" w:rsidRPr="008D53AC" w:rsidRDefault="00A0087F" w:rsidP="00614EB1">
            <w:pPr>
              <w:suppressAutoHyphens/>
              <w:jc w:val="center"/>
              <w:rPr>
                <w:rFonts w:eastAsia="Calibri"/>
                <w:sz w:val="24"/>
                <w:szCs w:val="24"/>
              </w:rPr>
            </w:pPr>
            <w:r>
              <w:rPr>
                <w:rFonts w:eastAsia="Calibri"/>
                <w:sz w:val="24"/>
                <w:szCs w:val="24"/>
              </w:rPr>
              <w:t>15</w:t>
            </w:r>
          </w:p>
        </w:tc>
        <w:tc>
          <w:tcPr>
            <w:tcW w:w="439" w:type="pct"/>
            <w:tcBorders>
              <w:top w:val="single" w:sz="4" w:space="0" w:color="auto"/>
              <w:left w:val="single" w:sz="4" w:space="0" w:color="auto"/>
              <w:right w:val="single" w:sz="4" w:space="0" w:color="auto"/>
            </w:tcBorders>
            <w:vAlign w:val="center"/>
          </w:tcPr>
          <w:p w:rsidR="00A0087F" w:rsidRPr="008D53AC" w:rsidRDefault="00A0087F" w:rsidP="00614EB1">
            <w:pPr>
              <w:suppressAutoHyphens/>
              <w:jc w:val="center"/>
              <w:rPr>
                <w:rFonts w:eastAsia="Calibri"/>
                <w:sz w:val="24"/>
                <w:szCs w:val="24"/>
              </w:rPr>
            </w:pPr>
            <w:r>
              <w:rPr>
                <w:rFonts w:eastAsia="Calibri"/>
                <w:sz w:val="24"/>
                <w:szCs w:val="24"/>
              </w:rPr>
              <w:t>-</w:t>
            </w:r>
          </w:p>
        </w:tc>
      </w:tr>
    </w:tbl>
    <w:p w:rsidR="00614EB1" w:rsidRPr="00614EB1" w:rsidRDefault="00614EB1" w:rsidP="00614EB1">
      <w:pPr>
        <w:widowControl w:val="0"/>
        <w:spacing w:line="139" w:lineRule="exact"/>
        <w:ind w:right="3040"/>
        <w:rPr>
          <w:rFonts w:ascii="Calibri" w:hAnsi="Calibri"/>
          <w:sz w:val="8"/>
          <w:szCs w:val="8"/>
        </w:rPr>
      </w:pPr>
    </w:p>
    <w:p w:rsidR="00614EB1" w:rsidRPr="00614EB1" w:rsidRDefault="00614EB1" w:rsidP="00614EB1">
      <w:pPr>
        <w:widowControl w:val="0"/>
        <w:spacing w:line="139" w:lineRule="exact"/>
        <w:ind w:right="3040"/>
        <w:rPr>
          <w:rFonts w:ascii="Calibri" w:hAnsi="Calibri"/>
          <w:sz w:val="8"/>
          <w:szCs w:val="8"/>
        </w:rPr>
      </w:pPr>
    </w:p>
    <w:p w:rsidR="00614EB1" w:rsidRPr="00614EB1" w:rsidRDefault="00614EB1" w:rsidP="00614EB1">
      <w:pPr>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5765" w:type="dxa"/>
        <w:tblInd w:w="108" w:type="dxa"/>
        <w:tblBorders>
          <w:top w:val="single" w:sz="4" w:space="0" w:color="auto"/>
          <w:bottom w:val="single" w:sz="4" w:space="0" w:color="auto"/>
          <w:insideH w:val="single" w:sz="4" w:space="0" w:color="auto"/>
          <w:insideV w:val="single" w:sz="4" w:space="0" w:color="auto"/>
        </w:tblBorders>
        <w:tblLook w:val="00A0"/>
      </w:tblPr>
      <w:tblGrid>
        <w:gridCol w:w="15765"/>
      </w:tblGrid>
      <w:tr w:rsidR="00614EB1" w:rsidRPr="00614EB1" w:rsidTr="00614EB1">
        <w:trPr>
          <w:trHeight w:val="256"/>
        </w:trPr>
        <w:tc>
          <w:tcPr>
            <w:tcW w:w="15765" w:type="dxa"/>
            <w:tcBorders>
              <w:top w:val="nil"/>
              <w:bottom w:val="single" w:sz="4" w:space="0" w:color="auto"/>
            </w:tcBorders>
          </w:tcPr>
          <w:p w:rsidR="00614EB1" w:rsidRPr="00304F41" w:rsidRDefault="00CE0114" w:rsidP="00614EB1">
            <w:pPr>
              <w:widowControl w:val="0"/>
              <w:spacing w:line="139" w:lineRule="exact"/>
              <w:rPr>
                <w:szCs w:val="28"/>
              </w:rPr>
            </w:pPr>
            <w:r w:rsidRPr="00304F41">
              <w:rPr>
                <w:szCs w:val="28"/>
              </w:rPr>
              <w:t>нет</w:t>
            </w:r>
          </w:p>
        </w:tc>
      </w:tr>
    </w:tbl>
    <w:p w:rsidR="00614EB1" w:rsidRPr="00614EB1" w:rsidRDefault="00614EB1" w:rsidP="00614EB1">
      <w:pPr>
        <w:ind w:firstLine="709"/>
        <w:rPr>
          <w:rFonts w:eastAsia="Calibri"/>
          <w:sz w:val="24"/>
          <w:szCs w:val="24"/>
        </w:rPr>
      </w:pPr>
      <w:r w:rsidRPr="00614EB1">
        <w:rPr>
          <w:rFonts w:eastAsia="Calibri"/>
          <w:sz w:val="24"/>
          <w:szCs w:val="24"/>
          <w:vertAlign w:val="superscript"/>
        </w:rPr>
        <w:lastRenderedPageBreak/>
        <w:t>1)</w:t>
      </w:r>
      <w:r w:rsidRPr="00614EB1">
        <w:rPr>
          <w:rFonts w:eastAsia="Calibri"/>
          <w:sz w:val="24"/>
          <w:szCs w:val="24"/>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w:t>
      </w:r>
      <w:r w:rsidRPr="00614EB1">
        <w:rPr>
          <w:rFonts w:eastAsia="Calibri"/>
          <w:sz w:val="24"/>
          <w:szCs w:val="24"/>
        </w:rPr>
        <w:t>з</w:t>
      </w:r>
      <w:r w:rsidRPr="00614EB1">
        <w:rPr>
          <w:rFonts w:eastAsia="Calibri"/>
          <w:sz w:val="24"/>
          <w:szCs w:val="24"/>
        </w:rPr>
        <w:t>дела.</w:t>
      </w:r>
    </w:p>
    <w:p w:rsidR="00614EB1" w:rsidRPr="00614EB1" w:rsidRDefault="00614EB1" w:rsidP="00614EB1">
      <w:pPr>
        <w:ind w:firstLine="709"/>
        <w:rPr>
          <w:rFonts w:eastAsia="Calibri"/>
          <w:szCs w:val="28"/>
        </w:rPr>
      </w:pPr>
      <w:r w:rsidRPr="00614EB1">
        <w:rPr>
          <w:rFonts w:eastAsia="Calibri"/>
          <w:szCs w:val="28"/>
        </w:rPr>
        <w:t>2. Сведения о фактическом достижении  показателей, характеризующих объем муниципальной услуги:</w:t>
      </w:r>
    </w:p>
    <w:p w:rsidR="00614EB1" w:rsidRPr="00614EB1" w:rsidRDefault="00614EB1" w:rsidP="00614EB1">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1409"/>
        <w:gridCol w:w="1219"/>
        <w:gridCol w:w="1219"/>
        <w:gridCol w:w="1219"/>
        <w:gridCol w:w="1219"/>
        <w:gridCol w:w="1189"/>
        <w:gridCol w:w="911"/>
        <w:gridCol w:w="1334"/>
        <w:gridCol w:w="919"/>
        <w:gridCol w:w="1062"/>
        <w:gridCol w:w="1222"/>
        <w:gridCol w:w="1252"/>
      </w:tblGrid>
      <w:tr w:rsidR="00614EB1" w:rsidRPr="00614EB1" w:rsidTr="008D53AC">
        <w:trPr>
          <w:trHeight w:val="262"/>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Номер</w:t>
            </w:r>
          </w:p>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записи</w:t>
            </w:r>
          </w:p>
          <w:p w:rsidR="00614EB1" w:rsidRPr="00614EB1" w:rsidRDefault="00614EB1" w:rsidP="00614EB1">
            <w:pPr>
              <w:suppressAutoHyphens/>
              <w:ind w:left="-79" w:right="-76"/>
              <w:jc w:val="center"/>
              <w:rPr>
                <w:rFonts w:eastAsia="Calibri"/>
                <w:sz w:val="24"/>
                <w:szCs w:val="24"/>
              </w:rPr>
            </w:pPr>
          </w:p>
        </w:tc>
        <w:tc>
          <w:tcPr>
            <w:tcW w:w="129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Показатель, характеризующий содержание</w:t>
            </w:r>
          </w:p>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муниципальной услуги</w:t>
            </w:r>
          </w:p>
        </w:tc>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24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Показатель объема  муниципальной услуги</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79" w:right="-76"/>
              <w:jc w:val="center"/>
              <w:rPr>
                <w:rFonts w:eastAsia="Calibri"/>
                <w:sz w:val="24"/>
                <w:szCs w:val="24"/>
              </w:rPr>
            </w:pPr>
            <w:r w:rsidRPr="00614EB1">
              <w:rPr>
                <w:rFonts w:eastAsia="Calibri"/>
                <w:sz w:val="24"/>
                <w:szCs w:val="24"/>
              </w:rPr>
              <w:t>Среднегодовой размер платы (цена, тариф)</w:t>
            </w:r>
          </w:p>
        </w:tc>
      </w:tr>
      <w:tr w:rsidR="008D53AC" w:rsidRPr="00614EB1" w:rsidTr="008D53AC">
        <w:trPr>
          <w:trHeight w:val="545"/>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p>
        </w:tc>
        <w:tc>
          <w:tcPr>
            <w:tcW w:w="129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4" w:right="-55"/>
              <w:jc w:val="center"/>
              <w:rPr>
                <w:rFonts w:eastAsia="Calibri"/>
                <w:sz w:val="24"/>
                <w:szCs w:val="24"/>
              </w:rPr>
            </w:pPr>
            <w:r w:rsidRPr="00614EB1">
              <w:rPr>
                <w:rFonts w:eastAsia="Calibri"/>
                <w:sz w:val="24"/>
                <w:szCs w:val="24"/>
              </w:rPr>
              <w:t>наиме</w:t>
            </w:r>
            <w:r>
              <w:rPr>
                <w:rFonts w:eastAsia="Calibri"/>
                <w:sz w:val="24"/>
                <w:szCs w:val="24"/>
              </w:rPr>
              <w:t>но</w:t>
            </w:r>
            <w:r w:rsidRPr="00614EB1">
              <w:rPr>
                <w:rFonts w:eastAsia="Calibri"/>
                <w:sz w:val="24"/>
                <w:szCs w:val="24"/>
              </w:rPr>
              <w:t xml:space="preserve">вание </w:t>
            </w:r>
            <w:proofErr w:type="spellStart"/>
            <w:proofErr w:type="gramStart"/>
            <w:r w:rsidRPr="00614EB1">
              <w:rPr>
                <w:rFonts w:eastAsia="Calibri"/>
                <w:sz w:val="24"/>
                <w:szCs w:val="24"/>
              </w:rPr>
              <w:t>показа-теля</w:t>
            </w:r>
            <w:proofErr w:type="spellEnd"/>
            <w:proofErr w:type="gramEnd"/>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4" w:right="-55"/>
              <w:jc w:val="center"/>
              <w:rPr>
                <w:rFonts w:eastAsia="Calibri"/>
                <w:sz w:val="24"/>
                <w:szCs w:val="24"/>
              </w:rPr>
            </w:pPr>
            <w:r w:rsidRPr="00614EB1">
              <w:rPr>
                <w:rFonts w:eastAsia="Calibri"/>
                <w:sz w:val="24"/>
                <w:szCs w:val="24"/>
              </w:rPr>
              <w:t>единица измерения</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4" w:right="-55"/>
              <w:jc w:val="center"/>
              <w:rPr>
                <w:rFonts w:eastAsia="Calibri"/>
                <w:sz w:val="24"/>
                <w:szCs w:val="24"/>
              </w:rPr>
            </w:pPr>
            <w:r w:rsidRPr="00614EB1">
              <w:rPr>
                <w:rFonts w:eastAsia="Calibri"/>
                <w:sz w:val="24"/>
                <w:szCs w:val="24"/>
              </w:rPr>
              <w:t>утверждено в муниципальном задании</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4" w:right="-55"/>
              <w:jc w:val="center"/>
              <w:rPr>
                <w:rFonts w:eastAsia="Calibri"/>
                <w:sz w:val="24"/>
                <w:szCs w:val="24"/>
              </w:rPr>
            </w:pPr>
            <w:r>
              <w:rPr>
                <w:rFonts w:eastAsia="Calibri"/>
                <w:sz w:val="24"/>
                <w:szCs w:val="24"/>
              </w:rPr>
              <w:t>исполне</w:t>
            </w:r>
            <w:r w:rsidRPr="00614EB1">
              <w:rPr>
                <w:rFonts w:eastAsia="Calibri"/>
                <w:sz w:val="24"/>
                <w:szCs w:val="24"/>
              </w:rPr>
              <w:t>но на отчетную дату</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74" w:right="-55"/>
              <w:jc w:val="center"/>
              <w:rPr>
                <w:rFonts w:eastAsia="Calibri"/>
                <w:sz w:val="24"/>
                <w:szCs w:val="24"/>
              </w:rPr>
            </w:pPr>
            <w:r w:rsidRPr="00614EB1">
              <w:rPr>
                <w:rFonts w:eastAsia="Calibri"/>
                <w:sz w:val="24"/>
                <w:szCs w:val="24"/>
              </w:rPr>
              <w:t>допустимое (возможное) 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ind w:left="-74" w:right="-55"/>
              <w:jc w:val="center"/>
              <w:rPr>
                <w:rFonts w:eastAsia="Calibri"/>
                <w:sz w:val="24"/>
                <w:szCs w:val="24"/>
              </w:rPr>
            </w:pPr>
            <w:r>
              <w:rPr>
                <w:rFonts w:eastAsia="Calibri"/>
                <w:sz w:val="24"/>
                <w:szCs w:val="24"/>
              </w:rPr>
              <w:t>отклоне</w:t>
            </w:r>
            <w:r w:rsidRPr="00614EB1">
              <w:rPr>
                <w:rFonts w:eastAsia="Calibri"/>
                <w:sz w:val="24"/>
                <w:szCs w:val="24"/>
              </w:rPr>
              <w:t>ние, превышающее допустимое (возможное) значение</w:t>
            </w:r>
          </w:p>
        </w:tc>
        <w:tc>
          <w:tcPr>
            <w:tcW w:w="423"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r>
      <w:tr w:rsidR="008D53AC" w:rsidRPr="00614EB1" w:rsidTr="008D53AC">
        <w:trPr>
          <w:trHeight w:val="989"/>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614EB1" w:rsidRPr="00614EB1" w:rsidRDefault="00614EB1" w:rsidP="00614EB1">
            <w:pPr>
              <w:suppressAutoHyphens/>
              <w:ind w:left="-95" w:right="-73"/>
              <w:jc w:val="center"/>
              <w:rPr>
                <w:rFonts w:eastAsia="Calibri"/>
                <w:sz w:val="24"/>
                <w:szCs w:val="24"/>
              </w:rPr>
            </w:pPr>
            <w:r w:rsidRPr="00614EB1">
              <w:rPr>
                <w:rFonts w:eastAsia="Calibri"/>
                <w:sz w:val="24"/>
                <w:szCs w:val="24"/>
              </w:rPr>
              <w:t>показателя)</w:t>
            </w:r>
          </w:p>
        </w:tc>
        <w:tc>
          <w:tcPr>
            <w:tcW w:w="409"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p>
        </w:tc>
      </w:tr>
      <w:tr w:rsidR="008D53AC" w:rsidRPr="00614EB1" w:rsidTr="008D53AC">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7</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9</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10</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11</w:t>
            </w:r>
          </w:p>
        </w:tc>
        <w:tc>
          <w:tcPr>
            <w:tcW w:w="413" w:type="pct"/>
            <w:tcBorders>
              <w:top w:val="single" w:sz="4" w:space="0" w:color="auto"/>
              <w:left w:val="single" w:sz="4" w:space="0" w:color="auto"/>
              <w:bottom w:val="single" w:sz="4" w:space="0" w:color="auto"/>
              <w:right w:val="single" w:sz="4" w:space="0" w:color="auto"/>
            </w:tcBorders>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12</w:t>
            </w:r>
          </w:p>
        </w:tc>
        <w:tc>
          <w:tcPr>
            <w:tcW w:w="423" w:type="pct"/>
            <w:tcBorders>
              <w:top w:val="single" w:sz="4" w:space="0" w:color="auto"/>
              <w:left w:val="single" w:sz="4" w:space="0" w:color="auto"/>
              <w:bottom w:val="single" w:sz="4" w:space="0" w:color="auto"/>
              <w:right w:val="single" w:sz="4" w:space="0" w:color="auto"/>
            </w:tcBorders>
            <w:noWrap/>
            <w:vAlign w:val="center"/>
          </w:tcPr>
          <w:p w:rsidR="00614EB1" w:rsidRPr="00614EB1" w:rsidRDefault="00614EB1" w:rsidP="00614EB1">
            <w:pPr>
              <w:suppressAutoHyphens/>
              <w:jc w:val="center"/>
              <w:rPr>
                <w:rFonts w:eastAsia="Calibri"/>
                <w:sz w:val="24"/>
                <w:szCs w:val="24"/>
              </w:rPr>
            </w:pPr>
            <w:r w:rsidRPr="00614EB1">
              <w:rPr>
                <w:rFonts w:eastAsia="Calibri"/>
                <w:sz w:val="24"/>
                <w:szCs w:val="24"/>
              </w:rPr>
              <w:t>13</w:t>
            </w:r>
          </w:p>
        </w:tc>
      </w:tr>
      <w:tr w:rsidR="008D53AC" w:rsidRPr="00614EB1" w:rsidTr="00304F41">
        <w:trPr>
          <w:trHeight w:val="3108"/>
        </w:trPr>
        <w:tc>
          <w:tcPr>
            <w:tcW w:w="207" w:type="pct"/>
            <w:tcBorders>
              <w:top w:val="single" w:sz="4" w:space="0" w:color="auto"/>
              <w:left w:val="single" w:sz="4" w:space="0" w:color="auto"/>
              <w:bottom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8D53AC" w:rsidRDefault="008D53AC" w:rsidP="008D53AC">
            <w:pPr>
              <w:suppressAutoHyphens/>
              <w:jc w:val="center"/>
            </w:pPr>
            <w:r>
              <w:rPr>
                <w:sz w:val="22"/>
                <w:szCs w:val="22"/>
              </w:rPr>
              <w:t>Образовательная программа дошкольного образования</w:t>
            </w:r>
          </w:p>
          <w:p w:rsidR="008D53AC" w:rsidRPr="00614EB1" w:rsidRDefault="008D53AC" w:rsidP="008D53AC">
            <w:pPr>
              <w:suppressAutoHyphens/>
              <w:jc w:val="center"/>
              <w:rPr>
                <w:rFonts w:eastAsia="Calibri"/>
                <w:sz w:val="24"/>
                <w:szCs w:val="24"/>
              </w:rPr>
            </w:pPr>
            <w:r>
              <w:rPr>
                <w:sz w:val="22"/>
                <w:szCs w:val="22"/>
              </w:rPr>
              <w:t>Федеральный государственный образовательный стандарт</w:t>
            </w:r>
          </w:p>
        </w:tc>
        <w:tc>
          <w:tcPr>
            <w:tcW w:w="412" w:type="pct"/>
            <w:tcBorders>
              <w:top w:val="single" w:sz="4" w:space="0" w:color="auto"/>
              <w:left w:val="single" w:sz="4" w:space="0" w:color="auto"/>
              <w:bottom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sz w:val="22"/>
                <w:szCs w:val="22"/>
              </w:rPr>
              <w:t>Физические лица</w:t>
            </w:r>
          </w:p>
        </w:tc>
        <w:tc>
          <w:tcPr>
            <w:tcW w:w="412" w:type="pct"/>
            <w:tcBorders>
              <w:top w:val="single" w:sz="4" w:space="0" w:color="auto"/>
              <w:left w:val="single" w:sz="4" w:space="0" w:color="auto"/>
              <w:bottom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sz w:val="22"/>
                <w:szCs w:val="22"/>
              </w:rPr>
              <w:t>от 1,5 до 7 лет</w:t>
            </w:r>
          </w:p>
        </w:tc>
        <w:tc>
          <w:tcPr>
            <w:tcW w:w="412" w:type="pct"/>
            <w:tcBorders>
              <w:top w:val="single" w:sz="4" w:space="0" w:color="auto"/>
              <w:left w:val="single" w:sz="4" w:space="0" w:color="auto"/>
              <w:bottom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rFonts w:eastAsia="Calibri"/>
                <w:sz w:val="24"/>
                <w:szCs w:val="24"/>
              </w:rPr>
              <w:t>-</w:t>
            </w:r>
          </w:p>
        </w:tc>
        <w:tc>
          <w:tcPr>
            <w:tcW w:w="409" w:type="pct"/>
            <w:tcBorders>
              <w:top w:val="single" w:sz="4" w:space="0" w:color="auto"/>
              <w:left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sz w:val="22"/>
                <w:szCs w:val="22"/>
              </w:rPr>
              <w:t>человек</w:t>
            </w:r>
          </w:p>
        </w:tc>
        <w:tc>
          <w:tcPr>
            <w:tcW w:w="450" w:type="pct"/>
            <w:tcBorders>
              <w:top w:val="single" w:sz="4" w:space="0" w:color="auto"/>
              <w:left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rFonts w:eastAsia="Calibri"/>
                <w:sz w:val="24"/>
                <w:szCs w:val="24"/>
              </w:rPr>
              <w:t>16</w:t>
            </w:r>
          </w:p>
        </w:tc>
        <w:tc>
          <w:tcPr>
            <w:tcW w:w="310" w:type="pct"/>
            <w:tcBorders>
              <w:top w:val="single" w:sz="4" w:space="0" w:color="auto"/>
              <w:left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rFonts w:eastAsia="Calibri"/>
                <w:sz w:val="24"/>
                <w:szCs w:val="24"/>
              </w:rPr>
              <w:t>16</w:t>
            </w:r>
          </w:p>
        </w:tc>
        <w:tc>
          <w:tcPr>
            <w:tcW w:w="358" w:type="pct"/>
            <w:tcBorders>
              <w:top w:val="single" w:sz="4" w:space="0" w:color="auto"/>
              <w:left w:val="single" w:sz="4" w:space="0" w:color="auto"/>
              <w:right w:val="single" w:sz="4" w:space="0" w:color="auto"/>
            </w:tcBorders>
            <w:vAlign w:val="center"/>
          </w:tcPr>
          <w:p w:rsidR="008D53AC" w:rsidRPr="00614EB1" w:rsidRDefault="007068E0" w:rsidP="00614EB1">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right w:val="single" w:sz="4" w:space="0" w:color="auto"/>
            </w:tcBorders>
            <w:vAlign w:val="center"/>
          </w:tcPr>
          <w:p w:rsidR="008D53AC" w:rsidRPr="00614EB1" w:rsidRDefault="008D53AC" w:rsidP="00614EB1">
            <w:pPr>
              <w:suppressAutoHyphens/>
              <w:jc w:val="center"/>
              <w:rPr>
                <w:rFonts w:eastAsia="Calibri"/>
                <w:sz w:val="24"/>
                <w:szCs w:val="24"/>
              </w:rPr>
            </w:pPr>
            <w:r>
              <w:rPr>
                <w:rFonts w:eastAsia="Calibri"/>
                <w:sz w:val="24"/>
                <w:szCs w:val="24"/>
              </w:rPr>
              <w:t>-</w:t>
            </w:r>
          </w:p>
        </w:tc>
        <w:tc>
          <w:tcPr>
            <w:tcW w:w="423" w:type="pct"/>
            <w:tcBorders>
              <w:top w:val="single" w:sz="4" w:space="0" w:color="auto"/>
              <w:left w:val="single" w:sz="4" w:space="0" w:color="auto"/>
              <w:right w:val="single" w:sz="4" w:space="0" w:color="auto"/>
            </w:tcBorders>
            <w:noWrap/>
            <w:vAlign w:val="center"/>
          </w:tcPr>
          <w:p w:rsidR="008D53AC" w:rsidRPr="00614EB1" w:rsidRDefault="008D53AC" w:rsidP="00614EB1">
            <w:pPr>
              <w:suppressAutoHyphens/>
              <w:jc w:val="center"/>
              <w:rPr>
                <w:rFonts w:eastAsia="Calibri"/>
                <w:sz w:val="24"/>
                <w:szCs w:val="24"/>
              </w:rPr>
            </w:pPr>
            <w:r>
              <w:rPr>
                <w:rFonts w:eastAsia="Calibri"/>
                <w:sz w:val="24"/>
                <w:szCs w:val="24"/>
              </w:rPr>
              <w:t>-</w:t>
            </w:r>
          </w:p>
        </w:tc>
      </w:tr>
    </w:tbl>
    <w:p w:rsidR="00614EB1" w:rsidRPr="00614EB1" w:rsidRDefault="00614EB1" w:rsidP="00614EB1">
      <w:pPr>
        <w:rPr>
          <w:rFonts w:eastAsia="Calibri"/>
          <w:szCs w:val="28"/>
        </w:rPr>
      </w:pPr>
    </w:p>
    <w:p w:rsidR="00614EB1" w:rsidRPr="00614EB1" w:rsidRDefault="00614EB1" w:rsidP="00614EB1">
      <w:pPr>
        <w:suppressAutoHyphens/>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4842" w:type="dxa"/>
        <w:tblInd w:w="108" w:type="dxa"/>
        <w:tblBorders>
          <w:bottom w:val="single" w:sz="4" w:space="0" w:color="auto"/>
        </w:tblBorders>
        <w:tblLook w:val="01E0"/>
      </w:tblPr>
      <w:tblGrid>
        <w:gridCol w:w="14842"/>
      </w:tblGrid>
      <w:tr w:rsidR="00614EB1" w:rsidRPr="00614EB1" w:rsidTr="00614EB1">
        <w:tc>
          <w:tcPr>
            <w:tcW w:w="14842" w:type="dxa"/>
            <w:tcBorders>
              <w:bottom w:val="single" w:sz="4" w:space="0" w:color="auto"/>
            </w:tcBorders>
          </w:tcPr>
          <w:p w:rsidR="00614EB1" w:rsidRPr="00614EB1" w:rsidRDefault="008D53AC" w:rsidP="00614EB1">
            <w:pPr>
              <w:rPr>
                <w:rFonts w:eastAsia="Calibri"/>
                <w:szCs w:val="28"/>
              </w:rPr>
            </w:pPr>
            <w:r>
              <w:rPr>
                <w:rFonts w:eastAsia="Calibri"/>
                <w:szCs w:val="28"/>
              </w:rPr>
              <w:t>нет</w:t>
            </w:r>
          </w:p>
        </w:tc>
      </w:tr>
    </w:tbl>
    <w:p w:rsidR="00614EB1" w:rsidRPr="00614EB1" w:rsidRDefault="00614EB1" w:rsidP="00614EB1">
      <w:pPr>
        <w:rPr>
          <w:rFonts w:eastAsia="Calibri"/>
          <w:sz w:val="2"/>
          <w:szCs w:val="2"/>
        </w:rPr>
      </w:pPr>
    </w:p>
    <w:p w:rsidR="00EE148B" w:rsidRDefault="00EE148B" w:rsidP="00614EB1">
      <w:pPr>
        <w:jc w:val="center"/>
        <w:rPr>
          <w:rFonts w:eastAsia="Calibri"/>
          <w:szCs w:val="28"/>
        </w:rPr>
      </w:pPr>
    </w:p>
    <w:p w:rsidR="00EE148B" w:rsidRDefault="00EE148B" w:rsidP="00614EB1">
      <w:pPr>
        <w:jc w:val="center"/>
        <w:rPr>
          <w:rFonts w:eastAsia="Calibri"/>
          <w:szCs w:val="28"/>
        </w:rPr>
      </w:pPr>
    </w:p>
    <w:p w:rsidR="00EE148B" w:rsidRDefault="00EE148B" w:rsidP="00614EB1">
      <w:pPr>
        <w:jc w:val="center"/>
        <w:rPr>
          <w:rFonts w:eastAsia="Calibri"/>
          <w:szCs w:val="28"/>
        </w:rPr>
      </w:pPr>
    </w:p>
    <w:p w:rsidR="00EE148B" w:rsidRPr="00614EB1" w:rsidRDefault="00F0036F" w:rsidP="00EE148B">
      <w:pPr>
        <w:ind w:right="82"/>
        <w:jc w:val="center"/>
        <w:rPr>
          <w:rFonts w:eastAsia="Calibri"/>
          <w:szCs w:val="28"/>
        </w:rPr>
      </w:pPr>
      <w:r w:rsidRPr="00F0036F">
        <w:rPr>
          <w:rFonts w:eastAsia="Calibri"/>
          <w:noProof/>
          <w:sz w:val="24"/>
          <w:szCs w:val="24"/>
        </w:rPr>
        <w:pict>
          <v:shape id="_x0000_s1031" type="#_x0000_t202" style="position:absolute;left:0;text-align:left;margin-left:547.1pt;margin-top:-3.65pt;width:184.9pt;height:69.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" stroked="f">
            <v:textbox>
              <w:txbxContent>
                <w:p w:rsidR="00940285" w:rsidRDefault="00940285" w:rsidP="00EE148B"/>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810"/>
                  </w:tblGrid>
                  <w:tr w:rsidR="00940285" w:rsidRPr="00524DB2" w:rsidTr="001F3612">
                    <w:trPr>
                      <w:trHeight w:val="813"/>
                    </w:trPr>
                    <w:tc>
                      <w:tcPr>
                        <w:tcW w:w="1918" w:type="dxa"/>
                        <w:tcBorders>
                          <w:top w:val="nil"/>
                          <w:left w:val="nil"/>
                          <w:bottom w:val="nil"/>
                          <w:right w:val="single" w:sz="4" w:space="0" w:color="auto"/>
                        </w:tcBorders>
                        <w:vAlign w:val="bottom"/>
                      </w:tcPr>
                      <w:p w:rsidR="00940285" w:rsidRDefault="00940285" w:rsidP="00964D89">
                        <w:pPr>
                          <w:jc w:val="right"/>
                          <w:rPr>
                            <w:color w:val="333333"/>
                            <w:sz w:val="16"/>
                            <w:szCs w:val="16"/>
                            <w:shd w:val="clear" w:color="auto" w:fill="FFFFFF"/>
                          </w:rPr>
                        </w:pPr>
                        <w:r>
                          <w:rPr>
                            <w:color w:val="333333"/>
                            <w:sz w:val="16"/>
                            <w:szCs w:val="16"/>
                            <w:shd w:val="clear" w:color="auto" w:fill="FFFFFF"/>
                          </w:rPr>
                          <w:t xml:space="preserve">Код </w:t>
                        </w:r>
                      </w:p>
                      <w:p w:rsidR="00940285" w:rsidRDefault="00940285" w:rsidP="00964D89">
                        <w:pPr>
                          <w:jc w:val="right"/>
                          <w:rPr>
                            <w:color w:val="333333"/>
                            <w:sz w:val="16"/>
                            <w:szCs w:val="16"/>
                            <w:shd w:val="clear" w:color="auto" w:fill="FFFFFF"/>
                          </w:rPr>
                        </w:pPr>
                        <w:r>
                          <w:rPr>
                            <w:color w:val="333333"/>
                            <w:sz w:val="16"/>
                            <w:szCs w:val="16"/>
                            <w:shd w:val="clear" w:color="auto" w:fill="FFFFFF"/>
                          </w:rPr>
                          <w:t>по общероссийскому</w:t>
                        </w:r>
                      </w:p>
                      <w:p w:rsidR="00940285" w:rsidRPr="001F3612" w:rsidRDefault="00940285" w:rsidP="00964D89">
                        <w:pPr>
                          <w:jc w:val="center"/>
                          <w:rPr>
                            <w:sz w:val="24"/>
                            <w:szCs w:val="24"/>
                          </w:rPr>
                        </w:pPr>
                        <w:r>
                          <w:rPr>
                            <w:color w:val="333333"/>
                            <w:sz w:val="16"/>
                            <w:szCs w:val="16"/>
                            <w:shd w:val="clear" w:color="auto" w:fill="FFFFFF"/>
                          </w:rPr>
                          <w:t>базовому перечню или региональному перечню</w:t>
                        </w:r>
                      </w:p>
                    </w:tc>
                    <w:tc>
                      <w:tcPr>
                        <w:tcW w:w="1810" w:type="dxa"/>
                        <w:tcBorders>
                          <w:top w:val="single" w:sz="4" w:space="0" w:color="auto"/>
                          <w:left w:val="single" w:sz="4" w:space="0" w:color="auto"/>
                          <w:bottom w:val="single" w:sz="4" w:space="0" w:color="auto"/>
                          <w:right w:val="single" w:sz="4" w:space="0" w:color="auto"/>
                        </w:tcBorders>
                        <w:vAlign w:val="bottom"/>
                      </w:tcPr>
                      <w:p w:rsidR="00940285" w:rsidRPr="00524DB2" w:rsidRDefault="00940285" w:rsidP="00614EB1">
                        <w:pPr>
                          <w:jc w:val="center"/>
                          <w:rPr>
                            <w:sz w:val="20"/>
                          </w:rPr>
                        </w:pPr>
                        <w:r>
                          <w:rPr>
                            <w:sz w:val="20"/>
                          </w:rPr>
                          <w:t>11.787.0</w:t>
                        </w:r>
                      </w:p>
                    </w:tc>
                  </w:tr>
                </w:tbl>
                <w:p w:rsidR="00940285" w:rsidRPr="00524DB2" w:rsidRDefault="00940285" w:rsidP="00EE148B">
                  <w:pPr>
                    <w:rPr>
                      <w:sz w:val="20"/>
                    </w:rPr>
                  </w:pPr>
                </w:p>
              </w:txbxContent>
            </v:textbox>
          </v:shape>
        </w:pict>
      </w:r>
      <w:r w:rsidR="00EE148B" w:rsidRPr="00614EB1">
        <w:rPr>
          <w:rFonts w:eastAsia="Calibri"/>
          <w:szCs w:val="28"/>
          <w:shd w:val="clear" w:color="auto" w:fill="FFFFFF"/>
        </w:rPr>
        <w:t xml:space="preserve">РАЗДЕЛ </w:t>
      </w:r>
      <w:r w:rsidR="00EE148B" w:rsidRPr="00614EB1">
        <w:rPr>
          <w:rFonts w:eastAsia="Calibri"/>
          <w:szCs w:val="28"/>
          <w:shd w:val="clear" w:color="auto" w:fill="FFFFFF"/>
        </w:rPr>
        <w:tab/>
      </w:r>
      <w:r w:rsidR="00EE148B">
        <w:rPr>
          <w:rFonts w:eastAsia="Calibri"/>
          <w:szCs w:val="28"/>
          <w:shd w:val="clear" w:color="auto" w:fill="FFFFFF"/>
        </w:rPr>
        <w:t>2</w:t>
      </w:r>
    </w:p>
    <w:p w:rsidR="00EE148B" w:rsidRPr="00614EB1" w:rsidRDefault="00EE148B" w:rsidP="00EE148B">
      <w:pPr>
        <w:ind w:right="82"/>
        <w:rPr>
          <w:rFonts w:eastAsia="Calibri"/>
          <w:sz w:val="24"/>
          <w:szCs w:val="24"/>
        </w:rPr>
      </w:pPr>
    </w:p>
    <w:p w:rsidR="007068E0" w:rsidRPr="007068E0" w:rsidRDefault="00EE148B" w:rsidP="007068E0">
      <w:pPr>
        <w:pStyle w:val="aff5"/>
        <w:numPr>
          <w:ilvl w:val="0"/>
          <w:numId w:val="14"/>
        </w:numPr>
        <w:rPr>
          <w:sz w:val="28"/>
          <w:szCs w:val="28"/>
        </w:rPr>
      </w:pPr>
      <w:r w:rsidRPr="007068E0">
        <w:rPr>
          <w:sz w:val="28"/>
          <w:szCs w:val="28"/>
        </w:rPr>
        <w:t xml:space="preserve">Наименование муниципальной услуги: Реализация </w:t>
      </w:r>
      <w:proofErr w:type="gramStart"/>
      <w:r w:rsidRPr="007068E0">
        <w:rPr>
          <w:sz w:val="28"/>
          <w:szCs w:val="28"/>
        </w:rPr>
        <w:t>основных</w:t>
      </w:r>
      <w:proofErr w:type="gramEnd"/>
      <w:r w:rsidRPr="007068E0">
        <w:rPr>
          <w:sz w:val="28"/>
          <w:szCs w:val="28"/>
        </w:rPr>
        <w:t xml:space="preserve"> общеобразовательных</w:t>
      </w:r>
    </w:p>
    <w:p w:rsidR="00EE148B" w:rsidRPr="007068E0" w:rsidRDefault="00EE148B" w:rsidP="007068E0">
      <w:pPr>
        <w:pStyle w:val="aff5"/>
        <w:ind w:left="1069" w:firstLine="0"/>
        <w:rPr>
          <w:szCs w:val="28"/>
        </w:rPr>
      </w:pPr>
      <w:r w:rsidRPr="007068E0">
        <w:rPr>
          <w:sz w:val="28"/>
          <w:szCs w:val="28"/>
        </w:rPr>
        <w:t xml:space="preserve"> программ начального общего образования</w:t>
      </w:r>
      <w:r w:rsidRPr="007068E0">
        <w:rPr>
          <w:szCs w:val="28"/>
        </w:rPr>
        <w:t>.</w:t>
      </w:r>
    </w:p>
    <w:p w:rsidR="00EE148B" w:rsidRPr="00EE148B" w:rsidRDefault="00EE148B" w:rsidP="00EE148B">
      <w:pPr>
        <w:ind w:left="136" w:firstLine="573"/>
        <w:jc w:val="both"/>
        <w:rPr>
          <w:szCs w:val="28"/>
        </w:rPr>
      </w:pPr>
      <w:r w:rsidRPr="00EE148B">
        <w:rPr>
          <w:szCs w:val="28"/>
        </w:rPr>
        <w:t xml:space="preserve">2. Категории потребителей муниципальной услуги: </w:t>
      </w:r>
      <w:r w:rsidRPr="00EE148B">
        <w:rPr>
          <w:szCs w:val="28"/>
        </w:rPr>
        <w:tab/>
        <w:t>Физические лица</w:t>
      </w:r>
    </w:p>
    <w:p w:rsidR="00EE148B" w:rsidRPr="001F3612" w:rsidRDefault="00EE148B" w:rsidP="00EE148B">
      <w:pPr>
        <w:ind w:right="82"/>
        <w:rPr>
          <w:rFonts w:eastAsia="Calibri"/>
          <w:szCs w:val="28"/>
        </w:rPr>
      </w:pPr>
    </w:p>
    <w:p w:rsidR="00EE148B" w:rsidRPr="00614EB1" w:rsidRDefault="00EE148B" w:rsidP="00EE148B">
      <w:pPr>
        <w:ind w:firstLine="709"/>
        <w:rPr>
          <w:rFonts w:eastAsia="Calibri"/>
          <w:szCs w:val="28"/>
        </w:rPr>
      </w:pPr>
      <w:r w:rsidRPr="00614EB1">
        <w:rPr>
          <w:rFonts w:eastAsia="Calibri"/>
          <w:szCs w:val="28"/>
        </w:rPr>
        <w:t>3. Сведения о фактическом достижении показателей, характеризующих объем и (или) качество муниципальной услуги:</w:t>
      </w:r>
    </w:p>
    <w:p w:rsidR="00EE148B" w:rsidRPr="00614EB1" w:rsidRDefault="00EE148B" w:rsidP="00EE148B">
      <w:pPr>
        <w:ind w:firstLine="709"/>
        <w:rPr>
          <w:rFonts w:eastAsia="Calibri"/>
          <w:szCs w:val="28"/>
        </w:rPr>
      </w:pPr>
      <w:r w:rsidRPr="00614EB1">
        <w:rPr>
          <w:rFonts w:eastAsia="Calibri"/>
          <w:szCs w:val="28"/>
        </w:rPr>
        <w:t>3.1. Сведения о фактическом достижении  показателей, характеризующих качество муниципальной услуги:</w:t>
      </w:r>
    </w:p>
    <w:p w:rsidR="00EE148B" w:rsidRPr="00614EB1" w:rsidRDefault="00EE148B" w:rsidP="00EE148B">
      <w:pP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483"/>
        <w:gridCol w:w="1457"/>
        <w:gridCol w:w="1279"/>
        <w:gridCol w:w="1279"/>
        <w:gridCol w:w="1279"/>
        <w:gridCol w:w="1855"/>
        <w:gridCol w:w="916"/>
        <w:gridCol w:w="1372"/>
        <w:gridCol w:w="924"/>
        <w:gridCol w:w="1078"/>
        <w:gridCol w:w="1251"/>
      </w:tblGrid>
      <w:tr w:rsidR="00EE148B" w:rsidRPr="00614EB1" w:rsidTr="007068E0">
        <w:trPr>
          <w:trHeight w:val="325"/>
        </w:trPr>
        <w:tc>
          <w:tcPr>
            <w:tcW w:w="2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Номер</w:t>
            </w:r>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записи</w:t>
            </w:r>
          </w:p>
        </w:tc>
        <w:tc>
          <w:tcPr>
            <w:tcW w:w="1384"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Показатель, характеризующий</w:t>
            </w:r>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содержание муниципальной услуги</w:t>
            </w:r>
          </w:p>
          <w:p w:rsidR="00EE148B" w:rsidRPr="00614EB1" w:rsidRDefault="00EE148B" w:rsidP="00EE148B">
            <w:pPr>
              <w:suppressAutoHyphens/>
              <w:ind w:left="-107" w:right="-87"/>
              <w:jc w:val="center"/>
              <w:rPr>
                <w:rFonts w:eastAsia="Calibri"/>
                <w:sz w:val="24"/>
                <w:szCs w:val="24"/>
              </w:rPr>
            </w:pPr>
          </w:p>
        </w:tc>
        <w:tc>
          <w:tcPr>
            <w:tcW w:w="876"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532"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Показатель качества муниципальной услуги</w:t>
            </w:r>
          </w:p>
        </w:tc>
      </w:tr>
      <w:tr w:rsidR="00EE148B" w:rsidRPr="00614EB1" w:rsidTr="007068E0">
        <w:trPr>
          <w:trHeight w:val="283"/>
        </w:trPr>
        <w:tc>
          <w:tcPr>
            <w:tcW w:w="20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
        </w:tc>
        <w:tc>
          <w:tcPr>
            <w:tcW w:w="1384"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
        </w:tc>
        <w:tc>
          <w:tcPr>
            <w:tcW w:w="876" w:type="pct"/>
            <w:gridSpan w:val="2"/>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6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Pr>
                <w:rFonts w:eastAsia="Calibri"/>
                <w:sz w:val="24"/>
                <w:szCs w:val="24"/>
              </w:rPr>
              <w:t>наимено</w:t>
            </w:r>
            <w:r w:rsidRPr="00614EB1">
              <w:rPr>
                <w:rFonts w:eastAsia="Calibri"/>
                <w:sz w:val="24"/>
                <w:szCs w:val="24"/>
              </w:rPr>
              <w:t>вание</w:t>
            </w:r>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единица измерения</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Pr>
                <w:rFonts w:eastAsia="Calibri"/>
                <w:sz w:val="24"/>
                <w:szCs w:val="24"/>
              </w:rPr>
              <w:t>утверж</w:t>
            </w:r>
            <w:r w:rsidRPr="00614EB1">
              <w:rPr>
                <w:rFonts w:eastAsia="Calibri"/>
                <w:sz w:val="24"/>
                <w:szCs w:val="24"/>
              </w:rPr>
              <w:t>дено в муниципальном задании</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исполнено на отчетную дату</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допустимое (возможное) отклонение</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отклонение, превышающее допустимое (возможное) значение</w:t>
            </w:r>
          </w:p>
        </w:tc>
      </w:tr>
      <w:tr w:rsidR="00EE148B" w:rsidRPr="00614EB1" w:rsidTr="007068E0">
        <w:trPr>
          <w:trHeight w:val="770"/>
        </w:trPr>
        <w:tc>
          <w:tcPr>
            <w:tcW w:w="20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636"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316"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r>
      <w:tr w:rsidR="00EE148B" w:rsidRPr="00614EB1" w:rsidTr="007068E0">
        <w:trPr>
          <w:trHeight w:val="274"/>
        </w:trPr>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2</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3</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4</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5</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6</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7</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8</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9</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10</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11</w:t>
            </w:r>
          </w:p>
        </w:tc>
        <w:tc>
          <w:tcPr>
            <w:tcW w:w="428"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12</w:t>
            </w:r>
          </w:p>
        </w:tc>
      </w:tr>
      <w:tr w:rsidR="007068E0" w:rsidRPr="00614EB1" w:rsidTr="007068E0">
        <w:trPr>
          <w:trHeight w:val="2783"/>
        </w:trPr>
        <w:tc>
          <w:tcPr>
            <w:tcW w:w="209"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ind w:left="-107" w:right="-87"/>
              <w:jc w:val="center"/>
              <w:rPr>
                <w:rFonts w:eastAsia="Calibri"/>
                <w:sz w:val="24"/>
                <w:szCs w:val="24"/>
              </w:rPr>
            </w:pPr>
            <w:r w:rsidRPr="008D53AC">
              <w:rPr>
                <w:rFonts w:eastAsia="Calibri"/>
                <w:sz w:val="24"/>
                <w:szCs w:val="24"/>
              </w:rPr>
              <w:t>1</w:t>
            </w:r>
          </w:p>
        </w:tc>
        <w:tc>
          <w:tcPr>
            <w:tcW w:w="508" w:type="pct"/>
            <w:tcBorders>
              <w:top w:val="single" w:sz="4" w:space="0" w:color="auto"/>
              <w:left w:val="single" w:sz="4" w:space="0" w:color="auto"/>
              <w:bottom w:val="single" w:sz="4" w:space="0" w:color="auto"/>
              <w:right w:val="single" w:sz="4" w:space="0" w:color="auto"/>
            </w:tcBorders>
            <w:vAlign w:val="center"/>
          </w:tcPr>
          <w:p w:rsidR="007068E0" w:rsidRDefault="007068E0" w:rsidP="00EE148B">
            <w:pPr>
              <w:suppressAutoHyphens/>
              <w:jc w:val="center"/>
            </w:pPr>
            <w:r>
              <w:rPr>
                <w:sz w:val="22"/>
                <w:szCs w:val="22"/>
              </w:rPr>
              <w:t>Образовательная программа начального общего образования</w:t>
            </w:r>
          </w:p>
          <w:p w:rsidR="007068E0" w:rsidRPr="008D53AC" w:rsidRDefault="007068E0" w:rsidP="00EE148B">
            <w:pPr>
              <w:suppressAutoHyphens/>
              <w:ind w:left="-107" w:right="-87"/>
              <w:jc w:val="center"/>
              <w:rPr>
                <w:rFonts w:eastAsia="Calibri"/>
                <w:sz w:val="24"/>
                <w:szCs w:val="24"/>
              </w:rPr>
            </w:pPr>
            <w:r>
              <w:rPr>
                <w:sz w:val="22"/>
                <w:szCs w:val="22"/>
              </w:rPr>
              <w:t>Федеральный государственный образовательный стандарт</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ind w:left="-107" w:right="-87"/>
              <w:jc w:val="center"/>
              <w:rPr>
                <w:rFonts w:eastAsia="Calibri"/>
                <w:sz w:val="24"/>
                <w:szCs w:val="24"/>
              </w:rPr>
            </w:pPr>
            <w:r>
              <w:rPr>
                <w:sz w:val="22"/>
                <w:szCs w:val="22"/>
              </w:rPr>
              <w:t>Категория потребителей — физические лица без ограниченных возможностей здоровья</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ind w:left="-107" w:right="-87"/>
              <w:jc w:val="center"/>
              <w:rPr>
                <w:rFonts w:eastAsia="Calibri"/>
                <w:sz w:val="24"/>
                <w:szCs w:val="24"/>
              </w:rPr>
            </w:pPr>
            <w:r>
              <w:rPr>
                <w:rFonts w:eastAsia="Calibri"/>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ind w:left="-107" w:right="-87"/>
              <w:jc w:val="center"/>
              <w:rPr>
                <w:rFonts w:eastAsia="Calibri"/>
                <w:sz w:val="24"/>
                <w:szCs w:val="24"/>
              </w:rPr>
            </w:pPr>
            <w:r>
              <w:rPr>
                <w:sz w:val="22"/>
                <w:szCs w:val="22"/>
              </w:rPr>
              <w:t>очная</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ind w:left="-107" w:right="-87"/>
              <w:jc w:val="center"/>
              <w:rPr>
                <w:rFonts w:eastAsia="Calibri"/>
                <w:sz w:val="24"/>
                <w:szCs w:val="24"/>
              </w:rPr>
            </w:pPr>
            <w:r>
              <w:rPr>
                <w:rFonts w:eastAsia="Calibri"/>
                <w:sz w:val="24"/>
                <w:szCs w:val="24"/>
              </w:rPr>
              <w:t>-</w:t>
            </w:r>
          </w:p>
        </w:tc>
        <w:tc>
          <w:tcPr>
            <w:tcW w:w="636"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jc w:val="center"/>
              <w:rPr>
                <w:rFonts w:eastAsia="Calibri"/>
                <w:sz w:val="24"/>
                <w:szCs w:val="24"/>
              </w:rPr>
            </w:pPr>
            <w:r>
              <w:rPr>
                <w:sz w:val="22"/>
                <w:szCs w:val="22"/>
              </w:rPr>
              <w:t>Полнота реализации основной общеобразовательной программы начального общего образования</w:t>
            </w:r>
          </w:p>
        </w:tc>
        <w:tc>
          <w:tcPr>
            <w:tcW w:w="313"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jc w:val="center"/>
              <w:rPr>
                <w:rFonts w:eastAsia="Calibri"/>
                <w:sz w:val="24"/>
                <w:szCs w:val="24"/>
              </w:rPr>
            </w:pPr>
            <w:r>
              <w:rPr>
                <w:rFonts w:eastAsia="Calibri"/>
                <w:sz w:val="24"/>
                <w:szCs w:val="24"/>
              </w:rPr>
              <w:t>%</w:t>
            </w:r>
          </w:p>
        </w:tc>
        <w:tc>
          <w:tcPr>
            <w:tcW w:w="470"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jc w:val="center"/>
              <w:rPr>
                <w:rFonts w:eastAsia="Calibri"/>
                <w:sz w:val="24"/>
                <w:szCs w:val="24"/>
              </w:rPr>
            </w:pPr>
            <w:r>
              <w:rPr>
                <w:rFonts w:eastAsia="Calibri"/>
                <w:sz w:val="24"/>
                <w:szCs w:val="24"/>
              </w:rPr>
              <w:t>100</w:t>
            </w:r>
          </w:p>
        </w:tc>
        <w:tc>
          <w:tcPr>
            <w:tcW w:w="316"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jc w:val="center"/>
              <w:rPr>
                <w:rFonts w:eastAsia="Calibri"/>
                <w:sz w:val="24"/>
                <w:szCs w:val="24"/>
              </w:rPr>
            </w:pPr>
            <w:r>
              <w:rPr>
                <w:rFonts w:eastAsia="Calibri"/>
                <w:sz w:val="24"/>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jc w:val="center"/>
              <w:rPr>
                <w:rFonts w:eastAsia="Calibri"/>
                <w:sz w:val="24"/>
                <w:szCs w:val="24"/>
              </w:rPr>
            </w:pPr>
            <w:r>
              <w:rPr>
                <w:rFonts w:eastAsia="Calibri"/>
                <w:sz w:val="24"/>
                <w:szCs w:val="24"/>
              </w:rPr>
              <w:t>15</w:t>
            </w:r>
          </w:p>
        </w:tc>
        <w:tc>
          <w:tcPr>
            <w:tcW w:w="428" w:type="pct"/>
            <w:tcBorders>
              <w:top w:val="single" w:sz="4" w:space="0" w:color="auto"/>
              <w:left w:val="single" w:sz="4" w:space="0" w:color="auto"/>
              <w:bottom w:val="single" w:sz="4" w:space="0" w:color="auto"/>
              <w:right w:val="single" w:sz="4" w:space="0" w:color="auto"/>
            </w:tcBorders>
            <w:vAlign w:val="center"/>
          </w:tcPr>
          <w:p w:rsidR="007068E0" w:rsidRPr="008D53AC" w:rsidRDefault="007068E0" w:rsidP="00EE148B">
            <w:pPr>
              <w:suppressAutoHyphens/>
              <w:jc w:val="center"/>
              <w:rPr>
                <w:rFonts w:eastAsia="Calibri"/>
                <w:sz w:val="24"/>
                <w:szCs w:val="24"/>
              </w:rPr>
            </w:pPr>
            <w:r>
              <w:rPr>
                <w:rFonts w:eastAsia="Calibri"/>
                <w:sz w:val="24"/>
                <w:szCs w:val="24"/>
              </w:rPr>
              <w:t>-</w:t>
            </w:r>
          </w:p>
        </w:tc>
      </w:tr>
      <w:tr w:rsidR="007068E0" w:rsidRPr="00614EB1" w:rsidTr="00107795">
        <w:trPr>
          <w:trHeight w:val="2783"/>
        </w:trPr>
        <w:tc>
          <w:tcPr>
            <w:tcW w:w="209" w:type="pct"/>
            <w:tcBorders>
              <w:top w:val="single" w:sz="4" w:space="0" w:color="auto"/>
              <w:left w:val="single" w:sz="4" w:space="0" w:color="auto"/>
              <w:bottom w:val="single" w:sz="4" w:space="0" w:color="auto"/>
              <w:right w:val="single" w:sz="4" w:space="0" w:color="auto"/>
            </w:tcBorders>
            <w:vAlign w:val="center"/>
          </w:tcPr>
          <w:p w:rsidR="007068E0" w:rsidRPr="008D53AC" w:rsidRDefault="00656531" w:rsidP="00EE148B">
            <w:pPr>
              <w:suppressAutoHyphens/>
              <w:ind w:left="-107" w:right="-87"/>
              <w:jc w:val="center"/>
              <w:rPr>
                <w:rFonts w:eastAsia="Calibri"/>
                <w:sz w:val="24"/>
                <w:szCs w:val="24"/>
              </w:rPr>
            </w:pPr>
            <w:r>
              <w:rPr>
                <w:rFonts w:eastAsia="Calibri"/>
                <w:sz w:val="24"/>
                <w:szCs w:val="24"/>
              </w:rPr>
              <w:lastRenderedPageBreak/>
              <w:t>2</w:t>
            </w:r>
          </w:p>
        </w:tc>
        <w:tc>
          <w:tcPr>
            <w:tcW w:w="508" w:type="pct"/>
            <w:tcBorders>
              <w:top w:val="single" w:sz="4" w:space="0" w:color="auto"/>
              <w:left w:val="single" w:sz="4" w:space="0" w:color="auto"/>
              <w:bottom w:val="single" w:sz="4" w:space="0" w:color="auto"/>
              <w:right w:val="single" w:sz="4" w:space="0" w:color="auto"/>
            </w:tcBorders>
            <w:vAlign w:val="center"/>
          </w:tcPr>
          <w:p w:rsidR="007068E0" w:rsidRDefault="007068E0" w:rsidP="00EE148B">
            <w:pPr>
              <w:suppressAutoHyphens/>
              <w:jc w:val="center"/>
              <w:rPr>
                <w:sz w:val="22"/>
                <w:szCs w:val="22"/>
              </w:rPr>
            </w:pPr>
            <w:r w:rsidRPr="00362BC0">
              <w:rPr>
                <w:sz w:val="21"/>
                <w:szCs w:val="21"/>
              </w:rPr>
              <w:t>Виды образовательных программ - адаптированная образовательная программа</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Default="007068E0" w:rsidP="007068E0">
            <w:pPr>
              <w:ind w:left="83" w:right="57"/>
              <w:rPr>
                <w:sz w:val="21"/>
                <w:szCs w:val="21"/>
              </w:rPr>
            </w:pPr>
            <w:r w:rsidRPr="00362BC0">
              <w:rPr>
                <w:sz w:val="21"/>
                <w:szCs w:val="21"/>
              </w:rPr>
              <w:t>Категория</w:t>
            </w:r>
          </w:p>
          <w:p w:rsidR="007068E0" w:rsidRDefault="007068E0" w:rsidP="007068E0">
            <w:pPr>
              <w:suppressAutoHyphens/>
              <w:ind w:left="-107" w:right="-87"/>
              <w:jc w:val="center"/>
              <w:rPr>
                <w:sz w:val="22"/>
                <w:szCs w:val="22"/>
              </w:rPr>
            </w:pPr>
            <w:r w:rsidRPr="00362BC0">
              <w:rPr>
                <w:sz w:val="21"/>
                <w:szCs w:val="21"/>
              </w:rPr>
              <w:t>потребителе</w:t>
            </w:r>
            <w:proofErr w:type="gramStart"/>
            <w:r w:rsidRPr="00362BC0">
              <w:rPr>
                <w:sz w:val="21"/>
                <w:szCs w:val="21"/>
              </w:rPr>
              <w:t>й-</w:t>
            </w:r>
            <w:proofErr w:type="gramEnd"/>
            <w:r w:rsidRPr="00362BC0">
              <w:rPr>
                <w:sz w:val="21"/>
                <w:szCs w:val="21"/>
              </w:rPr>
              <w:t xml:space="preserve"> дети-инвалиды</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ind w:left="-107" w:right="-87"/>
              <w:jc w:val="center"/>
              <w:rPr>
                <w:rFonts w:eastAsia="Calibri"/>
                <w:sz w:val="24"/>
                <w:szCs w:val="24"/>
              </w:rPr>
            </w:pPr>
            <w:r w:rsidRPr="00362BC0">
              <w:rPr>
                <w:sz w:val="21"/>
                <w:szCs w:val="21"/>
              </w:rPr>
              <w:t xml:space="preserve">Место обучения - проходящие </w:t>
            </w:r>
            <w:proofErr w:type="gramStart"/>
            <w:r w:rsidRPr="00362BC0">
              <w:rPr>
                <w:sz w:val="21"/>
                <w:szCs w:val="21"/>
              </w:rPr>
              <w:t>обучение по состоянию</w:t>
            </w:r>
            <w:proofErr w:type="gramEnd"/>
            <w:r w:rsidRPr="00362BC0">
              <w:rPr>
                <w:sz w:val="21"/>
                <w:szCs w:val="21"/>
              </w:rPr>
              <w:t xml:space="preserve"> здоровья на дому</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ind w:left="-107" w:right="-87"/>
              <w:jc w:val="center"/>
              <w:rPr>
                <w:sz w:val="22"/>
                <w:szCs w:val="22"/>
              </w:rPr>
            </w:pPr>
            <w:r>
              <w:rPr>
                <w:sz w:val="22"/>
                <w:szCs w:val="22"/>
              </w:rPr>
              <w:t>очная</w:t>
            </w:r>
          </w:p>
        </w:tc>
        <w:tc>
          <w:tcPr>
            <w:tcW w:w="438"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ind w:left="-107" w:right="-87"/>
              <w:jc w:val="center"/>
              <w:rPr>
                <w:rFonts w:eastAsia="Calibri"/>
                <w:sz w:val="24"/>
                <w:szCs w:val="24"/>
              </w:rPr>
            </w:pPr>
            <w:r>
              <w:rPr>
                <w:rFonts w:eastAsia="Calibri"/>
                <w:sz w:val="24"/>
                <w:szCs w:val="24"/>
              </w:rPr>
              <w:t>-</w:t>
            </w:r>
          </w:p>
        </w:tc>
        <w:tc>
          <w:tcPr>
            <w:tcW w:w="636"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jc w:val="center"/>
              <w:rPr>
                <w:sz w:val="22"/>
                <w:szCs w:val="22"/>
              </w:rPr>
            </w:pPr>
            <w:r>
              <w:rPr>
                <w:sz w:val="22"/>
                <w:szCs w:val="22"/>
              </w:rPr>
              <w:t>Полнота реализации основной общеобразовательной программы начального общего образования</w:t>
            </w:r>
          </w:p>
        </w:tc>
        <w:tc>
          <w:tcPr>
            <w:tcW w:w="313"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jc w:val="center"/>
              <w:rPr>
                <w:rFonts w:eastAsia="Calibri"/>
                <w:sz w:val="24"/>
                <w:szCs w:val="24"/>
              </w:rPr>
            </w:pPr>
            <w:r>
              <w:rPr>
                <w:rFonts w:eastAsia="Calibri"/>
                <w:sz w:val="24"/>
                <w:szCs w:val="24"/>
              </w:rPr>
              <w:t>%</w:t>
            </w:r>
          </w:p>
        </w:tc>
        <w:tc>
          <w:tcPr>
            <w:tcW w:w="470"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jc w:val="center"/>
              <w:rPr>
                <w:rFonts w:eastAsia="Calibri"/>
                <w:sz w:val="24"/>
                <w:szCs w:val="24"/>
              </w:rPr>
            </w:pPr>
            <w:r>
              <w:rPr>
                <w:rFonts w:eastAsia="Calibri"/>
                <w:sz w:val="24"/>
                <w:szCs w:val="24"/>
              </w:rPr>
              <w:t>100</w:t>
            </w:r>
          </w:p>
        </w:tc>
        <w:tc>
          <w:tcPr>
            <w:tcW w:w="316"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jc w:val="center"/>
              <w:rPr>
                <w:rFonts w:eastAsia="Calibri"/>
                <w:sz w:val="24"/>
                <w:szCs w:val="24"/>
              </w:rPr>
            </w:pPr>
            <w:r>
              <w:rPr>
                <w:rFonts w:eastAsia="Calibri"/>
                <w:sz w:val="24"/>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7068E0" w:rsidRDefault="00107795" w:rsidP="00EE148B">
            <w:pPr>
              <w:suppressAutoHyphens/>
              <w:jc w:val="center"/>
              <w:rPr>
                <w:rFonts w:eastAsia="Calibri"/>
                <w:sz w:val="24"/>
                <w:szCs w:val="24"/>
              </w:rPr>
            </w:pPr>
            <w:r>
              <w:rPr>
                <w:rFonts w:eastAsia="Calibri"/>
                <w:sz w:val="24"/>
                <w:szCs w:val="24"/>
              </w:rPr>
              <w:t>15</w:t>
            </w:r>
          </w:p>
        </w:tc>
        <w:tc>
          <w:tcPr>
            <w:tcW w:w="428" w:type="pct"/>
            <w:tcBorders>
              <w:top w:val="single" w:sz="4" w:space="0" w:color="auto"/>
              <w:left w:val="single" w:sz="4" w:space="0" w:color="auto"/>
              <w:bottom w:val="single" w:sz="4" w:space="0" w:color="auto"/>
              <w:right w:val="single" w:sz="4" w:space="0" w:color="auto"/>
            </w:tcBorders>
            <w:vAlign w:val="center"/>
          </w:tcPr>
          <w:p w:rsidR="007068E0" w:rsidRDefault="007068E0" w:rsidP="00EE148B">
            <w:pPr>
              <w:suppressAutoHyphens/>
              <w:jc w:val="center"/>
              <w:rPr>
                <w:rFonts w:eastAsia="Calibri"/>
                <w:sz w:val="24"/>
                <w:szCs w:val="24"/>
              </w:rPr>
            </w:pPr>
          </w:p>
        </w:tc>
      </w:tr>
      <w:tr w:rsidR="00107795" w:rsidRPr="00614EB1" w:rsidTr="00107795">
        <w:trPr>
          <w:trHeight w:val="2783"/>
        </w:trPr>
        <w:tc>
          <w:tcPr>
            <w:tcW w:w="209" w:type="pct"/>
            <w:tcBorders>
              <w:top w:val="single" w:sz="4" w:space="0" w:color="auto"/>
              <w:left w:val="single" w:sz="4" w:space="0" w:color="auto"/>
              <w:bottom w:val="single" w:sz="4" w:space="0" w:color="auto"/>
              <w:right w:val="single" w:sz="4" w:space="0" w:color="auto"/>
            </w:tcBorders>
            <w:vAlign w:val="center"/>
          </w:tcPr>
          <w:p w:rsidR="00107795" w:rsidRPr="008D53AC" w:rsidRDefault="00656531" w:rsidP="00EE148B">
            <w:pPr>
              <w:suppressAutoHyphens/>
              <w:ind w:left="-107" w:right="-87"/>
              <w:jc w:val="center"/>
              <w:rPr>
                <w:rFonts w:eastAsia="Calibri"/>
                <w:sz w:val="24"/>
                <w:szCs w:val="24"/>
              </w:rPr>
            </w:pPr>
            <w:r>
              <w:rPr>
                <w:rFonts w:eastAsia="Calibri"/>
                <w:sz w:val="24"/>
                <w:szCs w:val="24"/>
              </w:rPr>
              <w:t>3</w:t>
            </w:r>
          </w:p>
        </w:tc>
        <w:tc>
          <w:tcPr>
            <w:tcW w:w="508" w:type="pct"/>
            <w:tcBorders>
              <w:top w:val="single" w:sz="4" w:space="0" w:color="auto"/>
              <w:left w:val="single" w:sz="4" w:space="0" w:color="auto"/>
              <w:bottom w:val="single" w:sz="4" w:space="0" w:color="auto"/>
              <w:right w:val="single" w:sz="4" w:space="0" w:color="auto"/>
            </w:tcBorders>
            <w:vAlign w:val="center"/>
          </w:tcPr>
          <w:p w:rsidR="00107795" w:rsidRPr="00362BC0" w:rsidRDefault="00107795" w:rsidP="00EE148B">
            <w:pPr>
              <w:suppressAutoHyphens/>
              <w:jc w:val="center"/>
              <w:rPr>
                <w:sz w:val="21"/>
                <w:szCs w:val="21"/>
              </w:rPr>
            </w:pPr>
            <w:r>
              <w:rPr>
                <w:sz w:val="21"/>
                <w:szCs w:val="21"/>
              </w:rPr>
              <w:t>-</w:t>
            </w:r>
          </w:p>
        </w:tc>
        <w:tc>
          <w:tcPr>
            <w:tcW w:w="438" w:type="pct"/>
            <w:tcBorders>
              <w:top w:val="single" w:sz="4" w:space="0" w:color="auto"/>
              <w:left w:val="single" w:sz="4" w:space="0" w:color="auto"/>
              <w:bottom w:val="single" w:sz="4" w:space="0" w:color="auto"/>
              <w:right w:val="single" w:sz="4" w:space="0" w:color="auto"/>
            </w:tcBorders>
            <w:vAlign w:val="center"/>
          </w:tcPr>
          <w:p w:rsidR="00107795" w:rsidRPr="00362BC0" w:rsidRDefault="00107795" w:rsidP="007068E0">
            <w:pPr>
              <w:ind w:left="83" w:right="57"/>
              <w:rPr>
                <w:sz w:val="21"/>
                <w:szCs w:val="21"/>
              </w:rPr>
            </w:pPr>
            <w:proofErr w:type="gramStart"/>
            <w:r w:rsidRPr="00362BC0">
              <w:rPr>
                <w:sz w:val="21"/>
                <w:szCs w:val="21"/>
              </w:rPr>
              <w:t>Категория потребит</w:t>
            </w:r>
            <w:r w:rsidRPr="00362BC0">
              <w:rPr>
                <w:sz w:val="21"/>
                <w:szCs w:val="21"/>
              </w:rPr>
              <w:t>е</w:t>
            </w:r>
            <w:r w:rsidRPr="00362BC0">
              <w:rPr>
                <w:sz w:val="21"/>
                <w:szCs w:val="21"/>
              </w:rPr>
              <w:t>лей - об</w:t>
            </w:r>
            <w:r w:rsidRPr="00362BC0">
              <w:rPr>
                <w:sz w:val="21"/>
                <w:szCs w:val="21"/>
              </w:rPr>
              <w:t>у</w:t>
            </w:r>
            <w:r w:rsidRPr="00362BC0">
              <w:rPr>
                <w:sz w:val="21"/>
                <w:szCs w:val="21"/>
              </w:rPr>
              <w:t>чающиеся за искл</w:t>
            </w:r>
            <w:r w:rsidRPr="00362BC0">
              <w:rPr>
                <w:sz w:val="21"/>
                <w:szCs w:val="21"/>
              </w:rPr>
              <w:t>ю</w:t>
            </w:r>
            <w:r w:rsidRPr="00362BC0">
              <w:rPr>
                <w:sz w:val="21"/>
                <w:szCs w:val="21"/>
              </w:rPr>
              <w:t>чением обуча</w:t>
            </w:r>
            <w:r w:rsidRPr="00362BC0">
              <w:rPr>
                <w:sz w:val="21"/>
                <w:szCs w:val="21"/>
              </w:rPr>
              <w:t>ю</w:t>
            </w:r>
            <w:r w:rsidRPr="00362BC0">
              <w:rPr>
                <w:sz w:val="21"/>
                <w:szCs w:val="21"/>
              </w:rPr>
              <w:t>щихся с о</w:t>
            </w:r>
            <w:r w:rsidRPr="00362BC0">
              <w:rPr>
                <w:sz w:val="21"/>
                <w:szCs w:val="21"/>
              </w:rPr>
              <w:t>г</w:t>
            </w:r>
            <w:r w:rsidRPr="00362BC0">
              <w:rPr>
                <w:sz w:val="21"/>
                <w:szCs w:val="21"/>
              </w:rPr>
              <w:t>раниче</w:t>
            </w:r>
            <w:r w:rsidRPr="00362BC0">
              <w:rPr>
                <w:sz w:val="21"/>
                <w:szCs w:val="21"/>
              </w:rPr>
              <w:t>н</w:t>
            </w:r>
            <w:r w:rsidRPr="00362BC0">
              <w:rPr>
                <w:sz w:val="21"/>
                <w:szCs w:val="21"/>
              </w:rPr>
              <w:t>ными во</w:t>
            </w:r>
            <w:r w:rsidRPr="00362BC0">
              <w:rPr>
                <w:sz w:val="21"/>
                <w:szCs w:val="21"/>
              </w:rPr>
              <w:t>з</w:t>
            </w:r>
            <w:r w:rsidRPr="00362BC0">
              <w:rPr>
                <w:sz w:val="21"/>
                <w:szCs w:val="21"/>
              </w:rPr>
              <w:t>можност</w:t>
            </w:r>
            <w:r w:rsidRPr="00362BC0">
              <w:rPr>
                <w:sz w:val="21"/>
                <w:szCs w:val="21"/>
              </w:rPr>
              <w:t>я</w:t>
            </w:r>
            <w:r w:rsidRPr="00362BC0">
              <w:rPr>
                <w:sz w:val="21"/>
                <w:szCs w:val="21"/>
              </w:rPr>
              <w:t>ми здоровья (ОВЗ) и д</w:t>
            </w:r>
            <w:r w:rsidRPr="00362BC0">
              <w:rPr>
                <w:sz w:val="21"/>
                <w:szCs w:val="21"/>
              </w:rPr>
              <w:t>е</w:t>
            </w:r>
            <w:r w:rsidRPr="00362BC0">
              <w:rPr>
                <w:sz w:val="21"/>
                <w:szCs w:val="21"/>
              </w:rPr>
              <w:t>тей-инвалидов</w:t>
            </w:r>
            <w:proofErr w:type="gramEnd"/>
          </w:p>
        </w:tc>
        <w:tc>
          <w:tcPr>
            <w:tcW w:w="438" w:type="pct"/>
            <w:tcBorders>
              <w:top w:val="single" w:sz="4" w:space="0" w:color="auto"/>
              <w:left w:val="single" w:sz="4" w:space="0" w:color="auto"/>
              <w:bottom w:val="single" w:sz="4" w:space="0" w:color="auto"/>
              <w:right w:val="single" w:sz="4" w:space="0" w:color="auto"/>
            </w:tcBorders>
            <w:vAlign w:val="center"/>
          </w:tcPr>
          <w:p w:rsidR="00107795" w:rsidRPr="00362BC0" w:rsidRDefault="00107795" w:rsidP="00EE148B">
            <w:pPr>
              <w:suppressAutoHyphens/>
              <w:ind w:left="-107" w:right="-87"/>
              <w:jc w:val="center"/>
              <w:rPr>
                <w:sz w:val="21"/>
                <w:szCs w:val="21"/>
              </w:rPr>
            </w:pPr>
            <w:r w:rsidRPr="00362BC0">
              <w:rPr>
                <w:sz w:val="21"/>
                <w:szCs w:val="21"/>
              </w:rPr>
              <w:t xml:space="preserve">Место обучения - проходящие </w:t>
            </w:r>
            <w:proofErr w:type="gramStart"/>
            <w:r w:rsidRPr="00362BC0">
              <w:rPr>
                <w:sz w:val="21"/>
                <w:szCs w:val="21"/>
              </w:rPr>
              <w:t>обучение по состоянию</w:t>
            </w:r>
            <w:proofErr w:type="gramEnd"/>
            <w:r w:rsidRPr="00362BC0">
              <w:rPr>
                <w:sz w:val="21"/>
                <w:szCs w:val="21"/>
              </w:rPr>
              <w:t xml:space="preserve"> здоровья на дому</w:t>
            </w:r>
          </w:p>
        </w:tc>
        <w:tc>
          <w:tcPr>
            <w:tcW w:w="438"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ind w:left="-107" w:right="-87"/>
              <w:jc w:val="center"/>
              <w:rPr>
                <w:sz w:val="22"/>
                <w:szCs w:val="22"/>
              </w:rPr>
            </w:pPr>
            <w:r>
              <w:rPr>
                <w:sz w:val="22"/>
                <w:szCs w:val="22"/>
              </w:rPr>
              <w:t>очная</w:t>
            </w:r>
          </w:p>
        </w:tc>
        <w:tc>
          <w:tcPr>
            <w:tcW w:w="438"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ind w:left="-107" w:right="-87"/>
              <w:jc w:val="center"/>
              <w:rPr>
                <w:rFonts w:eastAsia="Calibri"/>
                <w:sz w:val="24"/>
                <w:szCs w:val="24"/>
              </w:rPr>
            </w:pPr>
            <w:r>
              <w:rPr>
                <w:rFonts w:eastAsia="Calibri"/>
                <w:sz w:val="24"/>
                <w:szCs w:val="24"/>
              </w:rPr>
              <w:t>-</w:t>
            </w:r>
          </w:p>
        </w:tc>
        <w:tc>
          <w:tcPr>
            <w:tcW w:w="636"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sz w:val="22"/>
                <w:szCs w:val="22"/>
              </w:rPr>
            </w:pPr>
            <w:r>
              <w:rPr>
                <w:sz w:val="22"/>
                <w:szCs w:val="22"/>
              </w:rPr>
              <w:t>Полнота реализации основной общеобразовательной программы начального общего образования</w:t>
            </w:r>
          </w:p>
        </w:tc>
        <w:tc>
          <w:tcPr>
            <w:tcW w:w="313"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w:t>
            </w:r>
          </w:p>
        </w:tc>
        <w:tc>
          <w:tcPr>
            <w:tcW w:w="470"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100</w:t>
            </w:r>
          </w:p>
        </w:tc>
        <w:tc>
          <w:tcPr>
            <w:tcW w:w="316"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15</w:t>
            </w:r>
          </w:p>
        </w:tc>
        <w:tc>
          <w:tcPr>
            <w:tcW w:w="428"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p>
        </w:tc>
      </w:tr>
      <w:tr w:rsidR="00107795" w:rsidRPr="00614EB1" w:rsidTr="00823900">
        <w:trPr>
          <w:trHeight w:val="2783"/>
        </w:trPr>
        <w:tc>
          <w:tcPr>
            <w:tcW w:w="209" w:type="pct"/>
            <w:tcBorders>
              <w:top w:val="single" w:sz="4" w:space="0" w:color="auto"/>
              <w:left w:val="single" w:sz="4" w:space="0" w:color="auto"/>
              <w:right w:val="single" w:sz="4" w:space="0" w:color="auto"/>
            </w:tcBorders>
            <w:vAlign w:val="center"/>
          </w:tcPr>
          <w:p w:rsidR="00107795" w:rsidRPr="008D53AC" w:rsidRDefault="00656531" w:rsidP="00EE148B">
            <w:pPr>
              <w:suppressAutoHyphens/>
              <w:ind w:left="-107" w:right="-87"/>
              <w:jc w:val="center"/>
              <w:rPr>
                <w:rFonts w:eastAsia="Calibri"/>
                <w:sz w:val="24"/>
                <w:szCs w:val="24"/>
              </w:rPr>
            </w:pPr>
            <w:r>
              <w:rPr>
                <w:rFonts w:eastAsia="Calibri"/>
                <w:sz w:val="24"/>
                <w:szCs w:val="24"/>
              </w:rPr>
              <w:t>4</w:t>
            </w:r>
          </w:p>
        </w:tc>
        <w:tc>
          <w:tcPr>
            <w:tcW w:w="508" w:type="pct"/>
            <w:tcBorders>
              <w:top w:val="single" w:sz="4" w:space="0" w:color="auto"/>
              <w:left w:val="single" w:sz="4" w:space="0" w:color="auto"/>
              <w:right w:val="single" w:sz="4" w:space="0" w:color="auto"/>
            </w:tcBorders>
            <w:vAlign w:val="center"/>
          </w:tcPr>
          <w:p w:rsidR="00107795" w:rsidRPr="00362BC0" w:rsidRDefault="00107795" w:rsidP="00EE148B">
            <w:pPr>
              <w:suppressAutoHyphens/>
              <w:jc w:val="center"/>
              <w:rPr>
                <w:sz w:val="21"/>
                <w:szCs w:val="21"/>
              </w:rPr>
            </w:pPr>
            <w:r w:rsidRPr="00362BC0">
              <w:rPr>
                <w:sz w:val="21"/>
                <w:szCs w:val="21"/>
              </w:rPr>
              <w:t>Виды образовательных программ - адаптированная образовательная программа</w:t>
            </w:r>
          </w:p>
        </w:tc>
        <w:tc>
          <w:tcPr>
            <w:tcW w:w="438" w:type="pct"/>
            <w:tcBorders>
              <w:top w:val="single" w:sz="4" w:space="0" w:color="auto"/>
              <w:left w:val="single" w:sz="4" w:space="0" w:color="auto"/>
              <w:right w:val="single" w:sz="4" w:space="0" w:color="auto"/>
            </w:tcBorders>
            <w:vAlign w:val="center"/>
          </w:tcPr>
          <w:p w:rsidR="00107795" w:rsidRPr="00362BC0" w:rsidRDefault="00107795" w:rsidP="007068E0">
            <w:pPr>
              <w:ind w:left="83" w:right="57"/>
              <w:rPr>
                <w:sz w:val="21"/>
                <w:szCs w:val="21"/>
              </w:rPr>
            </w:pPr>
            <w:r w:rsidRPr="00362BC0">
              <w:rPr>
                <w:sz w:val="21"/>
                <w:szCs w:val="21"/>
              </w:rPr>
              <w:t>Категория потребит</w:t>
            </w:r>
            <w:r w:rsidRPr="00362BC0">
              <w:rPr>
                <w:sz w:val="21"/>
                <w:szCs w:val="21"/>
              </w:rPr>
              <w:t>е</w:t>
            </w:r>
            <w:r w:rsidRPr="00362BC0">
              <w:rPr>
                <w:sz w:val="21"/>
                <w:szCs w:val="21"/>
              </w:rPr>
              <w:t>лей - дети-инвалиды</w:t>
            </w:r>
          </w:p>
        </w:tc>
        <w:tc>
          <w:tcPr>
            <w:tcW w:w="438" w:type="pct"/>
            <w:tcBorders>
              <w:top w:val="single" w:sz="4" w:space="0" w:color="auto"/>
              <w:left w:val="single" w:sz="4" w:space="0" w:color="auto"/>
              <w:right w:val="single" w:sz="4" w:space="0" w:color="auto"/>
            </w:tcBorders>
            <w:vAlign w:val="center"/>
          </w:tcPr>
          <w:p w:rsidR="00107795" w:rsidRPr="00362BC0" w:rsidRDefault="00107795" w:rsidP="00EE148B">
            <w:pPr>
              <w:suppressAutoHyphens/>
              <w:ind w:left="-107" w:right="-87"/>
              <w:jc w:val="center"/>
              <w:rPr>
                <w:sz w:val="21"/>
                <w:szCs w:val="21"/>
              </w:rPr>
            </w:pPr>
            <w:r>
              <w:rPr>
                <w:sz w:val="21"/>
                <w:szCs w:val="21"/>
              </w:rPr>
              <w:t>-</w:t>
            </w:r>
          </w:p>
        </w:tc>
        <w:tc>
          <w:tcPr>
            <w:tcW w:w="438" w:type="pct"/>
            <w:tcBorders>
              <w:top w:val="single" w:sz="4" w:space="0" w:color="auto"/>
              <w:left w:val="single" w:sz="4" w:space="0" w:color="auto"/>
              <w:right w:val="single" w:sz="4" w:space="0" w:color="auto"/>
            </w:tcBorders>
            <w:vAlign w:val="center"/>
          </w:tcPr>
          <w:p w:rsidR="00107795" w:rsidRDefault="00107795" w:rsidP="00EE148B">
            <w:pPr>
              <w:suppressAutoHyphens/>
              <w:ind w:left="-107" w:right="-87"/>
              <w:jc w:val="center"/>
              <w:rPr>
                <w:sz w:val="22"/>
                <w:szCs w:val="22"/>
              </w:rPr>
            </w:pPr>
            <w:r>
              <w:rPr>
                <w:sz w:val="22"/>
                <w:szCs w:val="22"/>
              </w:rPr>
              <w:t>очная</w:t>
            </w:r>
          </w:p>
        </w:tc>
        <w:tc>
          <w:tcPr>
            <w:tcW w:w="438" w:type="pct"/>
            <w:tcBorders>
              <w:top w:val="single" w:sz="4" w:space="0" w:color="auto"/>
              <w:left w:val="single" w:sz="4" w:space="0" w:color="auto"/>
              <w:right w:val="single" w:sz="4" w:space="0" w:color="auto"/>
            </w:tcBorders>
            <w:vAlign w:val="center"/>
          </w:tcPr>
          <w:p w:rsidR="00107795" w:rsidRDefault="00107795" w:rsidP="00EE148B">
            <w:pPr>
              <w:suppressAutoHyphens/>
              <w:ind w:left="-107" w:right="-87"/>
              <w:jc w:val="center"/>
              <w:rPr>
                <w:rFonts w:eastAsia="Calibri"/>
                <w:sz w:val="24"/>
                <w:szCs w:val="24"/>
              </w:rPr>
            </w:pPr>
            <w:r>
              <w:rPr>
                <w:rFonts w:eastAsia="Calibri"/>
                <w:sz w:val="24"/>
                <w:szCs w:val="24"/>
              </w:rPr>
              <w:t>-</w:t>
            </w:r>
          </w:p>
        </w:tc>
        <w:tc>
          <w:tcPr>
            <w:tcW w:w="636"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sz w:val="22"/>
                <w:szCs w:val="22"/>
              </w:rPr>
            </w:pPr>
            <w:r>
              <w:rPr>
                <w:sz w:val="22"/>
                <w:szCs w:val="22"/>
              </w:rPr>
              <w:t>Полнота реализации основной общеобразовательной программы начального общего образования</w:t>
            </w:r>
          </w:p>
        </w:tc>
        <w:tc>
          <w:tcPr>
            <w:tcW w:w="313"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w:t>
            </w:r>
          </w:p>
        </w:tc>
        <w:tc>
          <w:tcPr>
            <w:tcW w:w="470"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100</w:t>
            </w:r>
          </w:p>
        </w:tc>
        <w:tc>
          <w:tcPr>
            <w:tcW w:w="316"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100</w:t>
            </w:r>
          </w:p>
        </w:tc>
        <w:tc>
          <w:tcPr>
            <w:tcW w:w="369"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15</w:t>
            </w:r>
          </w:p>
        </w:tc>
        <w:tc>
          <w:tcPr>
            <w:tcW w:w="428"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rFonts w:eastAsia="Calibri"/>
                <w:sz w:val="24"/>
                <w:szCs w:val="24"/>
              </w:rPr>
            </w:pPr>
          </w:p>
        </w:tc>
      </w:tr>
    </w:tbl>
    <w:p w:rsidR="00EE148B" w:rsidRPr="00614EB1" w:rsidRDefault="00EE148B" w:rsidP="00EE148B">
      <w:pPr>
        <w:widowControl w:val="0"/>
        <w:spacing w:line="139" w:lineRule="exact"/>
        <w:ind w:right="3040"/>
        <w:rPr>
          <w:rFonts w:ascii="Calibri" w:hAnsi="Calibri"/>
          <w:sz w:val="8"/>
          <w:szCs w:val="8"/>
        </w:rPr>
      </w:pPr>
    </w:p>
    <w:p w:rsidR="007068E0" w:rsidRDefault="007068E0" w:rsidP="00107795">
      <w:pPr>
        <w:rPr>
          <w:rFonts w:eastAsia="Calibri"/>
          <w:szCs w:val="28"/>
        </w:rPr>
      </w:pPr>
    </w:p>
    <w:p w:rsidR="00EE148B" w:rsidRPr="00614EB1" w:rsidRDefault="00EE148B" w:rsidP="00EE148B">
      <w:pPr>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5765" w:type="dxa"/>
        <w:tblInd w:w="108" w:type="dxa"/>
        <w:tblBorders>
          <w:top w:val="single" w:sz="4" w:space="0" w:color="auto"/>
          <w:bottom w:val="single" w:sz="4" w:space="0" w:color="auto"/>
          <w:insideH w:val="single" w:sz="4" w:space="0" w:color="auto"/>
          <w:insideV w:val="single" w:sz="4" w:space="0" w:color="auto"/>
        </w:tblBorders>
        <w:tblLook w:val="00A0"/>
      </w:tblPr>
      <w:tblGrid>
        <w:gridCol w:w="15765"/>
      </w:tblGrid>
      <w:tr w:rsidR="00EE148B" w:rsidRPr="00614EB1" w:rsidTr="00EE148B">
        <w:trPr>
          <w:trHeight w:val="256"/>
        </w:trPr>
        <w:tc>
          <w:tcPr>
            <w:tcW w:w="15765" w:type="dxa"/>
            <w:tcBorders>
              <w:top w:val="nil"/>
              <w:bottom w:val="single" w:sz="4" w:space="0" w:color="auto"/>
            </w:tcBorders>
          </w:tcPr>
          <w:p w:rsidR="00EE148B" w:rsidRPr="00CE0114" w:rsidRDefault="00EE148B" w:rsidP="00EE148B">
            <w:pPr>
              <w:widowControl w:val="0"/>
              <w:spacing w:line="139" w:lineRule="exact"/>
              <w:rPr>
                <w:sz w:val="24"/>
                <w:szCs w:val="24"/>
              </w:rPr>
            </w:pPr>
            <w:r>
              <w:rPr>
                <w:sz w:val="24"/>
                <w:szCs w:val="24"/>
              </w:rPr>
              <w:t>нет</w:t>
            </w:r>
          </w:p>
        </w:tc>
      </w:tr>
    </w:tbl>
    <w:p w:rsidR="00EE148B" w:rsidRPr="00614EB1" w:rsidRDefault="00EE148B" w:rsidP="00EE148B">
      <w:pPr>
        <w:ind w:firstLine="709"/>
        <w:rPr>
          <w:rFonts w:eastAsia="Calibri"/>
          <w:sz w:val="24"/>
          <w:szCs w:val="24"/>
        </w:rPr>
      </w:pPr>
      <w:r w:rsidRPr="00614EB1">
        <w:rPr>
          <w:rFonts w:eastAsia="Calibri"/>
          <w:sz w:val="24"/>
          <w:szCs w:val="24"/>
          <w:vertAlign w:val="superscript"/>
        </w:rPr>
        <w:t>1)</w:t>
      </w:r>
      <w:r w:rsidRPr="00614EB1">
        <w:rPr>
          <w:rFonts w:eastAsia="Calibri"/>
          <w:sz w:val="24"/>
          <w:szCs w:val="24"/>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w:t>
      </w:r>
      <w:r w:rsidRPr="00614EB1">
        <w:rPr>
          <w:rFonts w:eastAsia="Calibri"/>
          <w:sz w:val="24"/>
          <w:szCs w:val="24"/>
        </w:rPr>
        <w:t>з</w:t>
      </w:r>
      <w:r w:rsidRPr="00614EB1">
        <w:rPr>
          <w:rFonts w:eastAsia="Calibri"/>
          <w:sz w:val="24"/>
          <w:szCs w:val="24"/>
        </w:rPr>
        <w:t>дела.</w:t>
      </w:r>
    </w:p>
    <w:p w:rsidR="00EE148B" w:rsidRPr="00614EB1" w:rsidRDefault="00EE148B" w:rsidP="00EE148B">
      <w:pPr>
        <w:ind w:firstLine="709"/>
        <w:rPr>
          <w:rFonts w:eastAsia="Calibri"/>
          <w:szCs w:val="28"/>
        </w:rPr>
      </w:pPr>
      <w:r w:rsidRPr="00614EB1">
        <w:rPr>
          <w:rFonts w:eastAsia="Calibri"/>
          <w:szCs w:val="28"/>
        </w:rPr>
        <w:t>2. Сведения о фактическом достижении  показателей, характеризующих объем муниципальной услуги:</w:t>
      </w:r>
    </w:p>
    <w:p w:rsidR="00EE148B" w:rsidRPr="00614EB1" w:rsidRDefault="00EE148B" w:rsidP="00EE148B">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1409"/>
        <w:gridCol w:w="1219"/>
        <w:gridCol w:w="1219"/>
        <w:gridCol w:w="1219"/>
        <w:gridCol w:w="1219"/>
        <w:gridCol w:w="1189"/>
        <w:gridCol w:w="911"/>
        <w:gridCol w:w="1334"/>
        <w:gridCol w:w="919"/>
        <w:gridCol w:w="1062"/>
        <w:gridCol w:w="1222"/>
        <w:gridCol w:w="1252"/>
      </w:tblGrid>
      <w:tr w:rsidR="00EE148B" w:rsidRPr="00614EB1" w:rsidTr="00EE148B">
        <w:trPr>
          <w:trHeight w:val="262"/>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Номер</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записи</w:t>
            </w:r>
          </w:p>
          <w:p w:rsidR="00EE148B" w:rsidRPr="00614EB1" w:rsidRDefault="00EE148B" w:rsidP="00EE148B">
            <w:pPr>
              <w:suppressAutoHyphens/>
              <w:ind w:left="-79" w:right="-76"/>
              <w:jc w:val="center"/>
              <w:rPr>
                <w:rFonts w:eastAsia="Calibri"/>
                <w:sz w:val="24"/>
                <w:szCs w:val="24"/>
              </w:rPr>
            </w:pPr>
          </w:p>
        </w:tc>
        <w:tc>
          <w:tcPr>
            <w:tcW w:w="129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содержание</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муниципальной услуги</w:t>
            </w:r>
          </w:p>
        </w:tc>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24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объема  муниципальной услуги</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Среднегодовой размер платы (цена, тариф)</w:t>
            </w:r>
          </w:p>
        </w:tc>
      </w:tr>
      <w:tr w:rsidR="00EE148B" w:rsidRPr="00614EB1" w:rsidTr="00EE148B">
        <w:trPr>
          <w:trHeight w:val="545"/>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129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наиме</w:t>
            </w:r>
            <w:r>
              <w:rPr>
                <w:rFonts w:eastAsia="Calibri"/>
                <w:sz w:val="24"/>
                <w:szCs w:val="24"/>
              </w:rPr>
              <w:t>но</w:t>
            </w:r>
            <w:r w:rsidRPr="00614EB1">
              <w:rPr>
                <w:rFonts w:eastAsia="Calibri"/>
                <w:sz w:val="24"/>
                <w:szCs w:val="24"/>
              </w:rPr>
              <w:t xml:space="preserve">вание </w:t>
            </w:r>
            <w:proofErr w:type="spellStart"/>
            <w:proofErr w:type="gramStart"/>
            <w:r w:rsidRPr="00614EB1">
              <w:rPr>
                <w:rFonts w:eastAsia="Calibri"/>
                <w:sz w:val="24"/>
                <w:szCs w:val="24"/>
              </w:rPr>
              <w:t>показа-теля</w:t>
            </w:r>
            <w:proofErr w:type="spellEnd"/>
            <w:proofErr w:type="gramEnd"/>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единица измерения</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утверждено в муниципальном задании</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исполне</w:t>
            </w:r>
            <w:r w:rsidRPr="00614EB1">
              <w:rPr>
                <w:rFonts w:eastAsia="Calibri"/>
                <w:sz w:val="24"/>
                <w:szCs w:val="24"/>
              </w:rPr>
              <w:t>но на отчетную дату</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допустимое (возможное) 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отклоне</w:t>
            </w:r>
            <w:r w:rsidRPr="00614EB1">
              <w:rPr>
                <w:rFonts w:eastAsia="Calibri"/>
                <w:sz w:val="24"/>
                <w:szCs w:val="24"/>
              </w:rPr>
              <w:t>ние, превышающее допустимое (возможное) значение</w:t>
            </w: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r>
      <w:tr w:rsidR="00EE148B" w:rsidRPr="00614EB1" w:rsidTr="00EE148B">
        <w:trPr>
          <w:trHeight w:val="989"/>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09"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r>
      <w:tr w:rsidR="00EE148B" w:rsidRPr="00614EB1" w:rsidTr="00EE148B">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7</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9</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10</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11</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12</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13</w:t>
            </w:r>
          </w:p>
        </w:tc>
      </w:tr>
      <w:tr w:rsidR="00EE148B" w:rsidRPr="00614EB1" w:rsidTr="00107795">
        <w:trPr>
          <w:trHeight w:val="3252"/>
        </w:trPr>
        <w:tc>
          <w:tcPr>
            <w:tcW w:w="207"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39274C" w:rsidRDefault="0039274C" w:rsidP="0039274C">
            <w:pPr>
              <w:suppressAutoHyphens/>
              <w:jc w:val="center"/>
            </w:pPr>
            <w:r>
              <w:rPr>
                <w:sz w:val="22"/>
                <w:szCs w:val="22"/>
              </w:rPr>
              <w:t>Образовательная программа начального общего образования</w:t>
            </w:r>
          </w:p>
          <w:p w:rsidR="00EE148B" w:rsidRPr="00614EB1" w:rsidRDefault="0039274C" w:rsidP="0039274C">
            <w:pPr>
              <w:suppressAutoHyphens/>
              <w:jc w:val="center"/>
              <w:rPr>
                <w:rFonts w:eastAsia="Calibri"/>
                <w:sz w:val="24"/>
                <w:szCs w:val="24"/>
              </w:rPr>
            </w:pPr>
            <w:r>
              <w:rPr>
                <w:sz w:val="22"/>
                <w:szCs w:val="22"/>
              </w:rPr>
              <w:t>Федеральный государственный образовательный стандарт</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39274C" w:rsidP="00EE148B">
            <w:pPr>
              <w:suppressAutoHyphens/>
              <w:jc w:val="center"/>
              <w:rPr>
                <w:rFonts w:eastAsia="Calibri"/>
                <w:sz w:val="24"/>
                <w:szCs w:val="24"/>
              </w:rPr>
            </w:pPr>
            <w:r>
              <w:rPr>
                <w:sz w:val="22"/>
                <w:szCs w:val="22"/>
              </w:rPr>
              <w:t>Категория потребителей — физические лица без ограниченных возможностей здоровья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39274C"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09"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человек</w:t>
            </w:r>
          </w:p>
        </w:tc>
        <w:tc>
          <w:tcPr>
            <w:tcW w:w="450" w:type="pct"/>
            <w:tcBorders>
              <w:top w:val="single" w:sz="4" w:space="0" w:color="auto"/>
              <w:left w:val="single" w:sz="4" w:space="0" w:color="auto"/>
              <w:bottom w:val="single" w:sz="4" w:space="0" w:color="auto"/>
              <w:right w:val="single" w:sz="4" w:space="0" w:color="auto"/>
            </w:tcBorders>
            <w:vAlign w:val="center"/>
          </w:tcPr>
          <w:p w:rsidR="00EE148B" w:rsidRPr="00614EB1" w:rsidRDefault="0039274C" w:rsidP="00EE148B">
            <w:pPr>
              <w:suppressAutoHyphens/>
              <w:jc w:val="center"/>
              <w:rPr>
                <w:rFonts w:eastAsia="Calibri"/>
                <w:sz w:val="24"/>
                <w:szCs w:val="24"/>
              </w:rPr>
            </w:pPr>
            <w:r>
              <w:rPr>
                <w:rFonts w:eastAsia="Calibri"/>
                <w:sz w:val="24"/>
                <w:szCs w:val="24"/>
              </w:rPr>
              <w:t>15</w:t>
            </w:r>
            <w:r w:rsidR="008A382E">
              <w:rPr>
                <w:rFonts w:eastAsia="Calibri"/>
                <w:sz w:val="24"/>
                <w:szCs w:val="24"/>
              </w:rPr>
              <w:t>9</w:t>
            </w:r>
          </w:p>
        </w:tc>
        <w:tc>
          <w:tcPr>
            <w:tcW w:w="310" w:type="pct"/>
            <w:tcBorders>
              <w:top w:val="single" w:sz="4" w:space="0" w:color="auto"/>
              <w:left w:val="single" w:sz="4" w:space="0" w:color="auto"/>
              <w:bottom w:val="single" w:sz="4" w:space="0" w:color="auto"/>
              <w:right w:val="single" w:sz="4" w:space="0" w:color="auto"/>
            </w:tcBorders>
            <w:vAlign w:val="center"/>
          </w:tcPr>
          <w:p w:rsidR="00EE148B" w:rsidRPr="00304F41" w:rsidRDefault="00940285" w:rsidP="00EE148B">
            <w:pPr>
              <w:suppressAutoHyphens/>
              <w:jc w:val="center"/>
              <w:rPr>
                <w:rFonts w:eastAsia="Calibri"/>
                <w:sz w:val="24"/>
                <w:szCs w:val="24"/>
              </w:rPr>
            </w:pPr>
            <w:r>
              <w:rPr>
                <w:rFonts w:eastAsia="Calibri"/>
                <w:sz w:val="24"/>
                <w:szCs w:val="24"/>
              </w:rPr>
              <w:t>158</w:t>
            </w:r>
          </w:p>
        </w:tc>
        <w:tc>
          <w:tcPr>
            <w:tcW w:w="358" w:type="pct"/>
            <w:tcBorders>
              <w:top w:val="single" w:sz="4" w:space="0" w:color="auto"/>
              <w:left w:val="single" w:sz="4" w:space="0" w:color="auto"/>
              <w:bottom w:val="single" w:sz="4" w:space="0" w:color="auto"/>
              <w:right w:val="single" w:sz="4" w:space="0" w:color="auto"/>
            </w:tcBorders>
            <w:vAlign w:val="center"/>
          </w:tcPr>
          <w:p w:rsidR="00EE148B" w:rsidRPr="00304F41" w:rsidRDefault="008A382E"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r>
      <w:tr w:rsidR="00107795" w:rsidRPr="00614EB1" w:rsidTr="00EE148B">
        <w:trPr>
          <w:trHeight w:val="3252"/>
        </w:trPr>
        <w:tc>
          <w:tcPr>
            <w:tcW w:w="207" w:type="pct"/>
            <w:tcBorders>
              <w:top w:val="single" w:sz="4" w:space="0" w:color="auto"/>
              <w:left w:val="single" w:sz="4" w:space="0" w:color="auto"/>
              <w:bottom w:val="single" w:sz="4" w:space="0" w:color="auto"/>
              <w:right w:val="single" w:sz="4" w:space="0" w:color="auto"/>
            </w:tcBorders>
            <w:vAlign w:val="center"/>
          </w:tcPr>
          <w:p w:rsidR="00107795" w:rsidRDefault="00656531" w:rsidP="00EE148B">
            <w:pPr>
              <w:suppressAutoHyphens/>
              <w:jc w:val="center"/>
              <w:rPr>
                <w:rFonts w:eastAsia="Calibri"/>
                <w:sz w:val="24"/>
                <w:szCs w:val="24"/>
              </w:rPr>
            </w:pPr>
            <w:r>
              <w:rPr>
                <w:rFonts w:eastAsia="Calibri"/>
                <w:sz w:val="24"/>
                <w:szCs w:val="24"/>
              </w:rPr>
              <w:lastRenderedPageBreak/>
              <w:t>2</w:t>
            </w:r>
          </w:p>
        </w:tc>
        <w:tc>
          <w:tcPr>
            <w:tcW w:w="476" w:type="pct"/>
            <w:tcBorders>
              <w:top w:val="single" w:sz="4" w:space="0" w:color="auto"/>
              <w:left w:val="single" w:sz="4" w:space="0" w:color="auto"/>
              <w:bottom w:val="single" w:sz="4" w:space="0" w:color="auto"/>
              <w:right w:val="single" w:sz="4" w:space="0" w:color="auto"/>
            </w:tcBorders>
            <w:vAlign w:val="center"/>
          </w:tcPr>
          <w:p w:rsidR="00107795" w:rsidRDefault="00107795" w:rsidP="0039274C">
            <w:pPr>
              <w:suppressAutoHyphens/>
              <w:jc w:val="center"/>
              <w:rPr>
                <w:sz w:val="22"/>
                <w:szCs w:val="22"/>
              </w:rPr>
            </w:pPr>
            <w:r w:rsidRPr="00362BC0">
              <w:rPr>
                <w:sz w:val="21"/>
                <w:szCs w:val="21"/>
              </w:rPr>
              <w:t>Виды образовательных программ - адаптированная образовательная программа</w:t>
            </w:r>
          </w:p>
        </w:tc>
        <w:tc>
          <w:tcPr>
            <w:tcW w:w="412"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sz w:val="22"/>
                <w:szCs w:val="22"/>
              </w:rPr>
            </w:pPr>
            <w:r w:rsidRPr="00362BC0">
              <w:rPr>
                <w:sz w:val="21"/>
                <w:szCs w:val="21"/>
              </w:rPr>
              <w:t xml:space="preserve">Категория потребителей </w:t>
            </w:r>
            <w:r>
              <w:rPr>
                <w:sz w:val="21"/>
                <w:szCs w:val="21"/>
              </w:rPr>
              <w:t>–</w:t>
            </w:r>
            <w:r w:rsidRPr="00362BC0">
              <w:rPr>
                <w:sz w:val="21"/>
                <w:szCs w:val="21"/>
              </w:rPr>
              <w:t xml:space="preserve"> </w:t>
            </w:r>
            <w:r>
              <w:rPr>
                <w:sz w:val="21"/>
                <w:szCs w:val="21"/>
              </w:rPr>
              <w:t xml:space="preserve">ОВЗ, </w:t>
            </w:r>
            <w:r w:rsidRPr="00362BC0">
              <w:rPr>
                <w:sz w:val="21"/>
                <w:szCs w:val="21"/>
              </w:rPr>
              <w:t>дети-инвалиды</w:t>
            </w:r>
          </w:p>
        </w:tc>
        <w:tc>
          <w:tcPr>
            <w:tcW w:w="412"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sz w:val="22"/>
                <w:szCs w:val="22"/>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107795" w:rsidRDefault="00107795" w:rsidP="00EE148B">
            <w:pPr>
              <w:suppressAutoHyphens/>
              <w:jc w:val="center"/>
              <w:rPr>
                <w:rFonts w:eastAsia="Calibri"/>
                <w:sz w:val="24"/>
                <w:szCs w:val="24"/>
              </w:rPr>
            </w:pPr>
          </w:p>
        </w:tc>
        <w:tc>
          <w:tcPr>
            <w:tcW w:w="409" w:type="pct"/>
            <w:tcBorders>
              <w:top w:val="single" w:sz="4" w:space="0" w:color="auto"/>
              <w:left w:val="single" w:sz="4" w:space="0" w:color="auto"/>
              <w:right w:val="single" w:sz="4" w:space="0" w:color="auto"/>
            </w:tcBorders>
            <w:vAlign w:val="center"/>
          </w:tcPr>
          <w:p w:rsidR="00107795" w:rsidRDefault="008A382E" w:rsidP="00EE148B">
            <w:pPr>
              <w:suppressAutoHyphens/>
              <w:jc w:val="center"/>
              <w:rPr>
                <w:sz w:val="22"/>
                <w:szCs w:val="22"/>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right w:val="single" w:sz="4" w:space="0" w:color="auto"/>
            </w:tcBorders>
            <w:vAlign w:val="center"/>
          </w:tcPr>
          <w:p w:rsidR="00107795" w:rsidRDefault="008A382E" w:rsidP="00EE148B">
            <w:pPr>
              <w:suppressAutoHyphens/>
              <w:jc w:val="center"/>
              <w:rPr>
                <w:sz w:val="22"/>
                <w:szCs w:val="22"/>
              </w:rPr>
            </w:pPr>
            <w:r>
              <w:rPr>
                <w:sz w:val="22"/>
                <w:szCs w:val="22"/>
              </w:rPr>
              <w:t>человек</w:t>
            </w:r>
          </w:p>
        </w:tc>
        <w:tc>
          <w:tcPr>
            <w:tcW w:w="450" w:type="pct"/>
            <w:tcBorders>
              <w:top w:val="single" w:sz="4" w:space="0" w:color="auto"/>
              <w:left w:val="single" w:sz="4" w:space="0" w:color="auto"/>
              <w:right w:val="single" w:sz="4" w:space="0" w:color="auto"/>
            </w:tcBorders>
            <w:vAlign w:val="center"/>
          </w:tcPr>
          <w:p w:rsidR="00107795" w:rsidRDefault="008A382E" w:rsidP="00EE148B">
            <w:pPr>
              <w:suppressAutoHyphens/>
              <w:jc w:val="center"/>
              <w:rPr>
                <w:rFonts w:eastAsia="Calibri"/>
                <w:sz w:val="24"/>
                <w:szCs w:val="24"/>
              </w:rPr>
            </w:pPr>
            <w:r>
              <w:rPr>
                <w:rFonts w:eastAsia="Calibri"/>
                <w:sz w:val="24"/>
                <w:szCs w:val="24"/>
              </w:rPr>
              <w:t>3</w:t>
            </w:r>
          </w:p>
        </w:tc>
        <w:tc>
          <w:tcPr>
            <w:tcW w:w="310" w:type="pct"/>
            <w:tcBorders>
              <w:top w:val="single" w:sz="4" w:space="0" w:color="auto"/>
              <w:left w:val="single" w:sz="4" w:space="0" w:color="auto"/>
              <w:right w:val="single" w:sz="4" w:space="0" w:color="auto"/>
            </w:tcBorders>
            <w:vAlign w:val="center"/>
          </w:tcPr>
          <w:p w:rsidR="00107795" w:rsidRPr="00304F41" w:rsidRDefault="008A382E" w:rsidP="00EE148B">
            <w:pPr>
              <w:suppressAutoHyphens/>
              <w:jc w:val="center"/>
              <w:rPr>
                <w:rFonts w:eastAsia="Calibri"/>
                <w:sz w:val="24"/>
                <w:szCs w:val="24"/>
              </w:rPr>
            </w:pPr>
            <w:r w:rsidRPr="00940285">
              <w:rPr>
                <w:rFonts w:eastAsia="Calibri"/>
                <w:sz w:val="24"/>
                <w:szCs w:val="24"/>
              </w:rPr>
              <w:t>3</w:t>
            </w:r>
          </w:p>
        </w:tc>
        <w:tc>
          <w:tcPr>
            <w:tcW w:w="358" w:type="pct"/>
            <w:tcBorders>
              <w:top w:val="single" w:sz="4" w:space="0" w:color="auto"/>
              <w:left w:val="single" w:sz="4" w:space="0" w:color="auto"/>
              <w:right w:val="single" w:sz="4" w:space="0" w:color="auto"/>
            </w:tcBorders>
            <w:vAlign w:val="center"/>
          </w:tcPr>
          <w:p w:rsidR="00107795" w:rsidRPr="00304F41" w:rsidRDefault="008A382E"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right w:val="single" w:sz="4" w:space="0" w:color="auto"/>
            </w:tcBorders>
            <w:vAlign w:val="center"/>
          </w:tcPr>
          <w:p w:rsidR="00107795" w:rsidRDefault="00107795" w:rsidP="00EE148B">
            <w:pPr>
              <w:suppressAutoHyphens/>
              <w:jc w:val="center"/>
              <w:rPr>
                <w:rFonts w:eastAsia="Calibri"/>
                <w:sz w:val="24"/>
                <w:szCs w:val="24"/>
              </w:rPr>
            </w:pPr>
          </w:p>
        </w:tc>
        <w:tc>
          <w:tcPr>
            <w:tcW w:w="423" w:type="pct"/>
            <w:tcBorders>
              <w:top w:val="single" w:sz="4" w:space="0" w:color="auto"/>
              <w:left w:val="single" w:sz="4" w:space="0" w:color="auto"/>
              <w:right w:val="single" w:sz="4" w:space="0" w:color="auto"/>
            </w:tcBorders>
            <w:noWrap/>
            <w:vAlign w:val="center"/>
          </w:tcPr>
          <w:p w:rsidR="00107795" w:rsidRDefault="00107795" w:rsidP="00EE148B">
            <w:pPr>
              <w:suppressAutoHyphens/>
              <w:jc w:val="center"/>
              <w:rPr>
                <w:rFonts w:eastAsia="Calibri"/>
                <w:sz w:val="24"/>
                <w:szCs w:val="24"/>
              </w:rPr>
            </w:pPr>
          </w:p>
        </w:tc>
      </w:tr>
    </w:tbl>
    <w:p w:rsidR="0039274C" w:rsidRPr="00614EB1" w:rsidRDefault="0039274C" w:rsidP="00EE148B">
      <w:pPr>
        <w:rPr>
          <w:rFonts w:eastAsia="Calibri"/>
          <w:szCs w:val="28"/>
        </w:rPr>
      </w:pPr>
    </w:p>
    <w:p w:rsidR="00EE148B" w:rsidRPr="00614EB1" w:rsidRDefault="00EE148B" w:rsidP="00EE148B">
      <w:pPr>
        <w:suppressAutoHyphens/>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4842" w:type="dxa"/>
        <w:tblInd w:w="108" w:type="dxa"/>
        <w:tblBorders>
          <w:bottom w:val="single" w:sz="4" w:space="0" w:color="auto"/>
        </w:tblBorders>
        <w:tblLook w:val="01E0"/>
      </w:tblPr>
      <w:tblGrid>
        <w:gridCol w:w="14842"/>
      </w:tblGrid>
      <w:tr w:rsidR="00EE148B" w:rsidRPr="00614EB1" w:rsidTr="00EE148B">
        <w:tc>
          <w:tcPr>
            <w:tcW w:w="14842" w:type="dxa"/>
            <w:tcBorders>
              <w:bottom w:val="single" w:sz="4" w:space="0" w:color="auto"/>
            </w:tcBorders>
          </w:tcPr>
          <w:p w:rsidR="00EE148B" w:rsidRPr="00614EB1" w:rsidRDefault="00EE148B" w:rsidP="00EE148B">
            <w:pPr>
              <w:rPr>
                <w:rFonts w:eastAsia="Calibri"/>
                <w:szCs w:val="28"/>
              </w:rPr>
            </w:pPr>
            <w:r>
              <w:rPr>
                <w:rFonts w:eastAsia="Calibri"/>
                <w:szCs w:val="28"/>
              </w:rPr>
              <w:t>нет</w:t>
            </w:r>
          </w:p>
        </w:tc>
      </w:tr>
    </w:tbl>
    <w:p w:rsidR="00EE148B" w:rsidRPr="00614EB1" w:rsidRDefault="00EE148B" w:rsidP="00EE148B">
      <w:pPr>
        <w:rPr>
          <w:rFonts w:eastAsia="Calibri"/>
          <w:sz w:val="2"/>
          <w:szCs w:val="2"/>
        </w:rPr>
      </w:pPr>
    </w:p>
    <w:p w:rsidR="00EE148B" w:rsidRDefault="00EE148B" w:rsidP="00EE148B">
      <w:pPr>
        <w:jc w:val="center"/>
        <w:rPr>
          <w:rFonts w:eastAsia="Calibri"/>
          <w:szCs w:val="28"/>
        </w:rPr>
      </w:pPr>
    </w:p>
    <w:p w:rsidR="00EE148B" w:rsidRDefault="00EE148B" w:rsidP="00EE148B">
      <w:pPr>
        <w:jc w:val="center"/>
        <w:rPr>
          <w:rFonts w:eastAsia="Calibri"/>
          <w:szCs w:val="28"/>
        </w:rPr>
      </w:pPr>
    </w:p>
    <w:p w:rsidR="00EE148B" w:rsidRPr="00614EB1" w:rsidRDefault="00F0036F" w:rsidP="00EE148B">
      <w:pPr>
        <w:ind w:right="82"/>
        <w:jc w:val="center"/>
        <w:rPr>
          <w:rFonts w:eastAsia="Calibri"/>
          <w:szCs w:val="28"/>
        </w:rPr>
      </w:pPr>
      <w:r w:rsidRPr="00F0036F">
        <w:rPr>
          <w:rFonts w:eastAsia="Calibri"/>
          <w:noProof/>
          <w:sz w:val="24"/>
          <w:szCs w:val="24"/>
        </w:rPr>
        <w:pict>
          <v:shape id="_x0000_s1032" type="#_x0000_t202" style="position:absolute;left:0;text-align:left;margin-left:547.1pt;margin-top:-3.65pt;width:184.9pt;height:69.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" stroked="f">
            <v:textbox>
              <w:txbxContent>
                <w:p w:rsidR="00940285" w:rsidRDefault="00940285" w:rsidP="00EE148B"/>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810"/>
                  </w:tblGrid>
                  <w:tr w:rsidR="00940285" w:rsidRPr="00524DB2" w:rsidTr="001F3612">
                    <w:trPr>
                      <w:trHeight w:val="813"/>
                    </w:trPr>
                    <w:tc>
                      <w:tcPr>
                        <w:tcW w:w="1918" w:type="dxa"/>
                        <w:tcBorders>
                          <w:top w:val="nil"/>
                          <w:left w:val="nil"/>
                          <w:bottom w:val="nil"/>
                          <w:right w:val="single" w:sz="4" w:space="0" w:color="auto"/>
                        </w:tcBorders>
                        <w:vAlign w:val="bottom"/>
                      </w:tcPr>
                      <w:p w:rsidR="00940285" w:rsidRDefault="00940285" w:rsidP="00964D89">
                        <w:pPr>
                          <w:jc w:val="right"/>
                          <w:rPr>
                            <w:color w:val="333333"/>
                            <w:sz w:val="16"/>
                            <w:szCs w:val="16"/>
                            <w:shd w:val="clear" w:color="auto" w:fill="FFFFFF"/>
                          </w:rPr>
                        </w:pPr>
                        <w:r>
                          <w:rPr>
                            <w:color w:val="333333"/>
                            <w:sz w:val="16"/>
                            <w:szCs w:val="16"/>
                            <w:shd w:val="clear" w:color="auto" w:fill="FFFFFF"/>
                          </w:rPr>
                          <w:t xml:space="preserve">Код </w:t>
                        </w:r>
                      </w:p>
                      <w:p w:rsidR="00940285" w:rsidRDefault="00940285" w:rsidP="00964D89">
                        <w:pPr>
                          <w:jc w:val="right"/>
                          <w:rPr>
                            <w:color w:val="333333"/>
                            <w:sz w:val="16"/>
                            <w:szCs w:val="16"/>
                            <w:shd w:val="clear" w:color="auto" w:fill="FFFFFF"/>
                          </w:rPr>
                        </w:pPr>
                        <w:r>
                          <w:rPr>
                            <w:color w:val="333333"/>
                            <w:sz w:val="16"/>
                            <w:szCs w:val="16"/>
                            <w:shd w:val="clear" w:color="auto" w:fill="FFFFFF"/>
                          </w:rPr>
                          <w:t>по общероссийскому</w:t>
                        </w:r>
                      </w:p>
                      <w:p w:rsidR="00940285" w:rsidRPr="001F3612" w:rsidRDefault="00940285" w:rsidP="00964D89">
                        <w:pPr>
                          <w:jc w:val="center"/>
                          <w:rPr>
                            <w:sz w:val="24"/>
                            <w:szCs w:val="24"/>
                          </w:rPr>
                        </w:pPr>
                        <w:r>
                          <w:rPr>
                            <w:color w:val="333333"/>
                            <w:sz w:val="16"/>
                            <w:szCs w:val="16"/>
                            <w:shd w:val="clear" w:color="auto" w:fill="FFFFFF"/>
                          </w:rPr>
                          <w:t>базовому перечню или региональному перечню</w:t>
                        </w:r>
                      </w:p>
                    </w:tc>
                    <w:tc>
                      <w:tcPr>
                        <w:tcW w:w="1810" w:type="dxa"/>
                        <w:tcBorders>
                          <w:top w:val="single" w:sz="4" w:space="0" w:color="auto"/>
                          <w:left w:val="single" w:sz="4" w:space="0" w:color="auto"/>
                          <w:bottom w:val="single" w:sz="4" w:space="0" w:color="auto"/>
                          <w:right w:val="single" w:sz="4" w:space="0" w:color="auto"/>
                        </w:tcBorders>
                        <w:vAlign w:val="bottom"/>
                      </w:tcPr>
                      <w:p w:rsidR="00940285" w:rsidRPr="00524DB2" w:rsidRDefault="00940285" w:rsidP="00614EB1">
                        <w:pPr>
                          <w:jc w:val="center"/>
                          <w:rPr>
                            <w:sz w:val="20"/>
                          </w:rPr>
                        </w:pPr>
                        <w:r>
                          <w:rPr>
                            <w:sz w:val="20"/>
                          </w:rPr>
                          <w:t>11.791.0</w:t>
                        </w:r>
                      </w:p>
                    </w:tc>
                  </w:tr>
                </w:tbl>
                <w:p w:rsidR="00940285" w:rsidRPr="00524DB2" w:rsidRDefault="00940285" w:rsidP="00EE148B">
                  <w:pPr>
                    <w:rPr>
                      <w:sz w:val="20"/>
                    </w:rPr>
                  </w:pPr>
                </w:p>
              </w:txbxContent>
            </v:textbox>
          </v:shape>
        </w:pict>
      </w:r>
      <w:r w:rsidR="00EE148B" w:rsidRPr="00614EB1">
        <w:rPr>
          <w:rFonts w:eastAsia="Calibri"/>
          <w:szCs w:val="28"/>
          <w:shd w:val="clear" w:color="auto" w:fill="FFFFFF"/>
        </w:rPr>
        <w:t xml:space="preserve">РАЗДЕЛ </w:t>
      </w:r>
      <w:r w:rsidR="00EE148B" w:rsidRPr="00614EB1">
        <w:rPr>
          <w:rFonts w:eastAsia="Calibri"/>
          <w:szCs w:val="28"/>
          <w:shd w:val="clear" w:color="auto" w:fill="FFFFFF"/>
        </w:rPr>
        <w:tab/>
      </w:r>
      <w:r w:rsidR="00EE148B">
        <w:rPr>
          <w:rFonts w:eastAsia="Calibri"/>
          <w:szCs w:val="28"/>
          <w:shd w:val="clear" w:color="auto" w:fill="FFFFFF"/>
        </w:rPr>
        <w:t>3</w:t>
      </w:r>
    </w:p>
    <w:p w:rsidR="00EE148B" w:rsidRPr="00614EB1" w:rsidRDefault="00EE148B" w:rsidP="00EE148B">
      <w:pPr>
        <w:ind w:right="82"/>
        <w:rPr>
          <w:rFonts w:eastAsia="Calibri"/>
          <w:sz w:val="24"/>
          <w:szCs w:val="24"/>
        </w:rPr>
      </w:pPr>
    </w:p>
    <w:p w:rsidR="008A382E" w:rsidRDefault="00435DF1" w:rsidP="008A382E">
      <w:pPr>
        <w:pStyle w:val="af8"/>
        <w:numPr>
          <w:ilvl w:val="0"/>
          <w:numId w:val="15"/>
        </w:numPr>
        <w:spacing w:after="0" w:line="20" w:lineRule="atLeast"/>
        <w:jc w:val="both"/>
        <w:rPr>
          <w:sz w:val="28"/>
          <w:szCs w:val="28"/>
        </w:rPr>
      </w:pPr>
      <w:r w:rsidRPr="00435DF1">
        <w:rPr>
          <w:sz w:val="28"/>
          <w:szCs w:val="28"/>
        </w:rPr>
        <w:t xml:space="preserve">Наименование муниципальной услуги: Реализация </w:t>
      </w:r>
      <w:proofErr w:type="gramStart"/>
      <w:r w:rsidRPr="00435DF1">
        <w:rPr>
          <w:sz w:val="28"/>
          <w:szCs w:val="28"/>
        </w:rPr>
        <w:t>основных</w:t>
      </w:r>
      <w:proofErr w:type="gramEnd"/>
      <w:r w:rsidRPr="00435DF1">
        <w:rPr>
          <w:sz w:val="28"/>
          <w:szCs w:val="28"/>
        </w:rPr>
        <w:t xml:space="preserve"> общеобразовательных</w:t>
      </w:r>
    </w:p>
    <w:p w:rsidR="00435DF1" w:rsidRPr="00435DF1" w:rsidRDefault="00435DF1" w:rsidP="008A382E">
      <w:pPr>
        <w:pStyle w:val="af8"/>
        <w:spacing w:after="0" w:line="20" w:lineRule="atLeast"/>
        <w:ind w:left="1069"/>
        <w:jc w:val="both"/>
        <w:rPr>
          <w:sz w:val="28"/>
          <w:szCs w:val="28"/>
        </w:rPr>
      </w:pPr>
      <w:r w:rsidRPr="00435DF1">
        <w:rPr>
          <w:sz w:val="28"/>
          <w:szCs w:val="28"/>
        </w:rPr>
        <w:t xml:space="preserve"> программ основного общего образования</w:t>
      </w:r>
    </w:p>
    <w:p w:rsidR="00435DF1" w:rsidRPr="00435DF1" w:rsidRDefault="00435DF1" w:rsidP="00435DF1">
      <w:pPr>
        <w:pStyle w:val="af8"/>
        <w:spacing w:after="0" w:line="20" w:lineRule="atLeast"/>
        <w:jc w:val="both"/>
        <w:rPr>
          <w:sz w:val="28"/>
          <w:szCs w:val="28"/>
        </w:rPr>
      </w:pPr>
      <w:r w:rsidRPr="00435DF1">
        <w:rPr>
          <w:sz w:val="28"/>
          <w:szCs w:val="28"/>
        </w:rPr>
        <w:tab/>
        <w:t>2. Категории потребителей муниципальной услуги: физические лица</w:t>
      </w:r>
    </w:p>
    <w:p w:rsidR="00EE148B" w:rsidRPr="0039274C" w:rsidRDefault="00EE148B" w:rsidP="00EE148B">
      <w:pPr>
        <w:ind w:right="82"/>
        <w:rPr>
          <w:rFonts w:eastAsia="Calibri"/>
          <w:szCs w:val="28"/>
        </w:rPr>
      </w:pPr>
    </w:p>
    <w:p w:rsidR="00EE148B" w:rsidRPr="00614EB1" w:rsidRDefault="00EE148B" w:rsidP="00EE148B">
      <w:pPr>
        <w:ind w:firstLine="709"/>
        <w:rPr>
          <w:rFonts w:eastAsia="Calibri"/>
          <w:szCs w:val="28"/>
        </w:rPr>
      </w:pPr>
      <w:r w:rsidRPr="00614EB1">
        <w:rPr>
          <w:rFonts w:eastAsia="Calibri"/>
          <w:szCs w:val="28"/>
        </w:rPr>
        <w:t>3. Сведения о фактическом достижении показателей, характеризующих объем и (или) качество муниципальной услуги:</w:t>
      </w:r>
    </w:p>
    <w:p w:rsidR="00EE148B" w:rsidRPr="00614EB1" w:rsidRDefault="00EE148B" w:rsidP="00EE148B">
      <w:pPr>
        <w:ind w:firstLine="709"/>
        <w:rPr>
          <w:rFonts w:eastAsia="Calibri"/>
          <w:szCs w:val="28"/>
        </w:rPr>
      </w:pPr>
      <w:r w:rsidRPr="00614EB1">
        <w:rPr>
          <w:rFonts w:eastAsia="Calibri"/>
          <w:szCs w:val="28"/>
        </w:rPr>
        <w:t>3.1. Сведения о фактическом достижении  показателей, характеризующих качество муниципальной услуги:</w:t>
      </w:r>
    </w:p>
    <w:p w:rsidR="00EE148B" w:rsidRPr="00614EB1" w:rsidRDefault="00EE148B" w:rsidP="00EE148B">
      <w:pP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483"/>
        <w:gridCol w:w="1457"/>
        <w:gridCol w:w="1279"/>
        <w:gridCol w:w="1279"/>
        <w:gridCol w:w="1279"/>
        <w:gridCol w:w="1855"/>
        <w:gridCol w:w="916"/>
        <w:gridCol w:w="1372"/>
        <w:gridCol w:w="924"/>
        <w:gridCol w:w="1078"/>
        <w:gridCol w:w="1251"/>
      </w:tblGrid>
      <w:tr w:rsidR="008A382E" w:rsidRPr="00614EB1" w:rsidTr="008A382E">
        <w:trPr>
          <w:trHeight w:val="325"/>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Номер</w:t>
            </w:r>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записи</w:t>
            </w:r>
          </w:p>
        </w:tc>
        <w:tc>
          <w:tcPr>
            <w:tcW w:w="1427"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Показатель, характеризующий</w:t>
            </w:r>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содержание муниципальной услуги</w:t>
            </w:r>
          </w:p>
          <w:p w:rsidR="008A382E" w:rsidRPr="00614EB1" w:rsidRDefault="008A382E" w:rsidP="00823900">
            <w:pPr>
              <w:suppressAutoHyphens/>
              <w:ind w:left="-107" w:right="-87"/>
              <w:jc w:val="center"/>
              <w:rPr>
                <w:rFonts w:eastAsia="Calibri"/>
                <w:sz w:val="24"/>
                <w:szCs w:val="24"/>
              </w:rPr>
            </w:pPr>
          </w:p>
        </w:tc>
        <w:tc>
          <w:tcPr>
            <w:tcW w:w="86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501"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Показатель качества муниципальной услуги</w:t>
            </w:r>
          </w:p>
        </w:tc>
      </w:tr>
      <w:tr w:rsidR="008A382E" w:rsidRPr="00614EB1" w:rsidTr="008A382E">
        <w:trPr>
          <w:trHeight w:val="283"/>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
        </w:tc>
        <w:tc>
          <w:tcPr>
            <w:tcW w:w="1427"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c>
          <w:tcPr>
            <w:tcW w:w="62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Pr>
                <w:rFonts w:eastAsia="Calibri"/>
                <w:sz w:val="24"/>
                <w:szCs w:val="24"/>
              </w:rPr>
              <w:t>наимено</w:t>
            </w:r>
            <w:r w:rsidRPr="00614EB1">
              <w:rPr>
                <w:rFonts w:eastAsia="Calibri"/>
                <w:sz w:val="24"/>
                <w:szCs w:val="24"/>
              </w:rPr>
              <w:t>вание</w:t>
            </w:r>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показателя</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единица измерения</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Pr>
                <w:rFonts w:eastAsia="Calibri"/>
                <w:sz w:val="24"/>
                <w:szCs w:val="24"/>
              </w:rPr>
              <w:t>утверж</w:t>
            </w:r>
            <w:r w:rsidRPr="00614EB1">
              <w:rPr>
                <w:rFonts w:eastAsia="Calibri"/>
                <w:sz w:val="24"/>
                <w:szCs w:val="24"/>
              </w:rPr>
              <w:t>дено в муниципаль</w:t>
            </w:r>
            <w:r w:rsidRPr="00614EB1">
              <w:rPr>
                <w:rFonts w:eastAsia="Calibri"/>
                <w:sz w:val="24"/>
                <w:szCs w:val="24"/>
              </w:rPr>
              <w:lastRenderedPageBreak/>
              <w:t>ном задании</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lastRenderedPageBreak/>
              <w:t>исполнено на отчетну</w:t>
            </w:r>
            <w:r w:rsidRPr="00614EB1">
              <w:rPr>
                <w:rFonts w:eastAsia="Calibri"/>
                <w:sz w:val="24"/>
                <w:szCs w:val="24"/>
              </w:rPr>
              <w:lastRenderedPageBreak/>
              <w:t>ю дату</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lastRenderedPageBreak/>
              <w:t>допустимое (возможн</w:t>
            </w:r>
            <w:r w:rsidRPr="00614EB1">
              <w:rPr>
                <w:rFonts w:eastAsia="Calibri"/>
                <w:sz w:val="24"/>
                <w:szCs w:val="24"/>
              </w:rPr>
              <w:lastRenderedPageBreak/>
              <w:t>ое) отклонение</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lastRenderedPageBreak/>
              <w:t>отклонение, превышаю</w:t>
            </w:r>
            <w:r w:rsidRPr="00614EB1">
              <w:rPr>
                <w:rFonts w:eastAsia="Calibri"/>
                <w:sz w:val="24"/>
                <w:szCs w:val="24"/>
              </w:rPr>
              <w:lastRenderedPageBreak/>
              <w:t>щее допустимое (возможное) значение</w:t>
            </w:r>
          </w:p>
        </w:tc>
      </w:tr>
      <w:tr w:rsidR="008A382E" w:rsidRPr="00614EB1" w:rsidTr="008A382E">
        <w:trPr>
          <w:trHeight w:val="770"/>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показателя)</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показателя)</w:t>
            </w:r>
          </w:p>
        </w:tc>
        <w:tc>
          <w:tcPr>
            <w:tcW w:w="627" w:type="pct"/>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c>
          <w:tcPr>
            <w:tcW w:w="312" w:type="pct"/>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c>
          <w:tcPr>
            <w:tcW w:w="365" w:type="pct"/>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p>
        </w:tc>
      </w:tr>
      <w:tr w:rsidR="008A382E" w:rsidRPr="00614EB1" w:rsidTr="008A382E">
        <w:trPr>
          <w:trHeight w:val="274"/>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lastRenderedPageBreak/>
              <w:t>1</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2</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3</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4</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5</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6</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7</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8</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9</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10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11</w:t>
            </w:r>
          </w:p>
        </w:tc>
        <w:tc>
          <w:tcPr>
            <w:tcW w:w="423" w:type="pct"/>
            <w:tcBorders>
              <w:top w:val="single" w:sz="4" w:space="0" w:color="auto"/>
              <w:left w:val="single" w:sz="4" w:space="0" w:color="auto"/>
              <w:bottom w:val="single" w:sz="4" w:space="0" w:color="auto"/>
              <w:right w:val="single" w:sz="4" w:space="0" w:color="auto"/>
            </w:tcBorders>
            <w:vAlign w:val="center"/>
          </w:tcPr>
          <w:p w:rsidR="008A382E" w:rsidRPr="00614EB1" w:rsidRDefault="008A382E" w:rsidP="00823900">
            <w:pPr>
              <w:suppressAutoHyphens/>
              <w:ind w:left="-107" w:right="-87"/>
              <w:jc w:val="center"/>
              <w:rPr>
                <w:rFonts w:eastAsia="Calibri"/>
                <w:sz w:val="24"/>
                <w:szCs w:val="24"/>
              </w:rPr>
            </w:pPr>
            <w:r w:rsidRPr="00614EB1">
              <w:rPr>
                <w:rFonts w:eastAsia="Calibri"/>
                <w:sz w:val="24"/>
                <w:szCs w:val="24"/>
              </w:rPr>
              <w:t>12</w:t>
            </w:r>
          </w:p>
        </w:tc>
      </w:tr>
      <w:tr w:rsidR="008A382E" w:rsidRPr="00614EB1" w:rsidTr="008A382E">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ind w:left="-107" w:right="-87"/>
              <w:jc w:val="center"/>
              <w:rPr>
                <w:rFonts w:eastAsia="Calibri"/>
                <w:sz w:val="24"/>
                <w:szCs w:val="24"/>
              </w:rPr>
            </w:pPr>
            <w:r w:rsidRPr="008D53AC">
              <w:rPr>
                <w:rFonts w:eastAsia="Calibri"/>
                <w:sz w:val="24"/>
                <w:szCs w:val="24"/>
              </w:rPr>
              <w:t>1</w:t>
            </w:r>
          </w:p>
        </w:tc>
        <w:tc>
          <w:tcPr>
            <w:tcW w:w="501"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pPr>
            <w:r>
              <w:rPr>
                <w:sz w:val="22"/>
                <w:szCs w:val="22"/>
              </w:rPr>
              <w:t>Образовательная программа основного общего образования</w:t>
            </w:r>
          </w:p>
          <w:p w:rsidR="008A382E" w:rsidRPr="008D53AC" w:rsidRDefault="008A382E" w:rsidP="00823900">
            <w:pPr>
              <w:suppressAutoHyphens/>
              <w:ind w:left="-107" w:right="-87"/>
              <w:jc w:val="center"/>
              <w:rPr>
                <w:rFonts w:eastAsia="Calibri"/>
                <w:sz w:val="24"/>
                <w:szCs w:val="24"/>
              </w:rPr>
            </w:pPr>
            <w:r>
              <w:rPr>
                <w:sz w:val="22"/>
                <w:szCs w:val="22"/>
              </w:rPr>
              <w:t>Федеральный государственный образовательный стандарт</w:t>
            </w:r>
          </w:p>
        </w:tc>
        <w:tc>
          <w:tcPr>
            <w:tcW w:w="493"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ind w:left="-107" w:right="-87"/>
              <w:jc w:val="center"/>
              <w:rPr>
                <w:rFonts w:eastAsia="Calibri"/>
                <w:sz w:val="24"/>
                <w:szCs w:val="24"/>
              </w:rPr>
            </w:pPr>
            <w:r>
              <w:rPr>
                <w:sz w:val="22"/>
                <w:szCs w:val="22"/>
              </w:rPr>
              <w:t>Категория потребителей — физические лица без ограниченных возможностей здоровья</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ind w:left="-107" w:right="-87"/>
              <w:jc w:val="center"/>
              <w:rPr>
                <w:rFonts w:eastAsia="Calibri"/>
                <w:sz w:val="24"/>
                <w:szCs w:val="24"/>
              </w:rPr>
            </w:pPr>
            <w:r>
              <w:rPr>
                <w:rFonts w:eastAsia="Calibri"/>
                <w:sz w:val="24"/>
                <w:szCs w:val="24"/>
              </w:rPr>
              <w:t>-</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ind w:left="-107" w:right="-87"/>
              <w:jc w:val="center"/>
              <w:rPr>
                <w:rFonts w:eastAsia="Calibri"/>
                <w:sz w:val="24"/>
                <w:szCs w:val="24"/>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964D89">
            <w:pPr>
              <w:suppressAutoHyphens/>
              <w:jc w:val="center"/>
              <w:rPr>
                <w:rFonts w:eastAsia="Calibri"/>
                <w:sz w:val="24"/>
                <w:szCs w:val="24"/>
              </w:rPr>
            </w:pPr>
            <w:r>
              <w:rPr>
                <w:sz w:val="22"/>
                <w:szCs w:val="22"/>
              </w:rPr>
              <w:t xml:space="preserve">Полнота реализации основной общеобразовательной программы </w:t>
            </w:r>
            <w:r w:rsidR="00964D89">
              <w:rPr>
                <w:sz w:val="22"/>
                <w:szCs w:val="22"/>
              </w:rPr>
              <w:t xml:space="preserve">основного </w:t>
            </w:r>
            <w:r>
              <w:rPr>
                <w:sz w:val="22"/>
                <w:szCs w:val="22"/>
              </w:rPr>
              <w:t>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8A382E" w:rsidRPr="008D53AC" w:rsidRDefault="008A382E" w:rsidP="00823900">
            <w:pPr>
              <w:suppressAutoHyphens/>
              <w:jc w:val="center"/>
              <w:rPr>
                <w:rFonts w:eastAsia="Calibri"/>
                <w:sz w:val="24"/>
                <w:szCs w:val="24"/>
              </w:rPr>
            </w:pPr>
            <w:r>
              <w:rPr>
                <w:rFonts w:eastAsia="Calibri"/>
                <w:sz w:val="24"/>
                <w:szCs w:val="24"/>
              </w:rPr>
              <w:t>-</w:t>
            </w:r>
          </w:p>
        </w:tc>
      </w:tr>
      <w:tr w:rsidR="008A382E" w:rsidRPr="00614EB1" w:rsidTr="008A382E">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8A382E" w:rsidRPr="008D53AC" w:rsidRDefault="00656531" w:rsidP="00823900">
            <w:pPr>
              <w:suppressAutoHyphens/>
              <w:ind w:left="-107" w:right="-87"/>
              <w:jc w:val="center"/>
              <w:rPr>
                <w:rFonts w:eastAsia="Calibri"/>
                <w:sz w:val="24"/>
                <w:szCs w:val="24"/>
              </w:rPr>
            </w:pPr>
            <w:r>
              <w:rPr>
                <w:rFonts w:eastAsia="Calibri"/>
                <w:sz w:val="24"/>
                <w:szCs w:val="24"/>
              </w:rPr>
              <w:t>2</w:t>
            </w:r>
          </w:p>
        </w:tc>
        <w:tc>
          <w:tcPr>
            <w:tcW w:w="501"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suppressAutoHyphens/>
              <w:jc w:val="center"/>
              <w:rPr>
                <w:sz w:val="21"/>
                <w:szCs w:val="21"/>
              </w:rPr>
            </w:pPr>
            <w:r>
              <w:rPr>
                <w:sz w:val="21"/>
                <w:szCs w:val="21"/>
              </w:rPr>
              <w:t>-</w:t>
            </w:r>
          </w:p>
        </w:tc>
        <w:tc>
          <w:tcPr>
            <w:tcW w:w="493"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ind w:left="83" w:right="57"/>
              <w:rPr>
                <w:sz w:val="21"/>
                <w:szCs w:val="21"/>
              </w:rPr>
            </w:pPr>
            <w:proofErr w:type="gramStart"/>
            <w:r w:rsidRPr="00362BC0">
              <w:rPr>
                <w:sz w:val="21"/>
                <w:szCs w:val="21"/>
              </w:rPr>
              <w:t>Категория потребит</w:t>
            </w:r>
            <w:r w:rsidRPr="00362BC0">
              <w:rPr>
                <w:sz w:val="21"/>
                <w:szCs w:val="21"/>
              </w:rPr>
              <w:t>е</w:t>
            </w:r>
            <w:r w:rsidRPr="00362BC0">
              <w:rPr>
                <w:sz w:val="21"/>
                <w:szCs w:val="21"/>
              </w:rPr>
              <w:t>лей - об</w:t>
            </w:r>
            <w:r w:rsidRPr="00362BC0">
              <w:rPr>
                <w:sz w:val="21"/>
                <w:szCs w:val="21"/>
              </w:rPr>
              <w:t>у</w:t>
            </w:r>
            <w:r w:rsidRPr="00362BC0">
              <w:rPr>
                <w:sz w:val="21"/>
                <w:szCs w:val="21"/>
              </w:rPr>
              <w:t>чающиеся за искл</w:t>
            </w:r>
            <w:r w:rsidRPr="00362BC0">
              <w:rPr>
                <w:sz w:val="21"/>
                <w:szCs w:val="21"/>
              </w:rPr>
              <w:t>ю</w:t>
            </w:r>
            <w:r w:rsidRPr="00362BC0">
              <w:rPr>
                <w:sz w:val="21"/>
                <w:szCs w:val="21"/>
              </w:rPr>
              <w:t>чением обуча</w:t>
            </w:r>
            <w:r w:rsidRPr="00362BC0">
              <w:rPr>
                <w:sz w:val="21"/>
                <w:szCs w:val="21"/>
              </w:rPr>
              <w:t>ю</w:t>
            </w:r>
            <w:r w:rsidRPr="00362BC0">
              <w:rPr>
                <w:sz w:val="21"/>
                <w:szCs w:val="21"/>
              </w:rPr>
              <w:t>щихся с о</w:t>
            </w:r>
            <w:r w:rsidRPr="00362BC0">
              <w:rPr>
                <w:sz w:val="21"/>
                <w:szCs w:val="21"/>
              </w:rPr>
              <w:t>г</w:t>
            </w:r>
            <w:r w:rsidRPr="00362BC0">
              <w:rPr>
                <w:sz w:val="21"/>
                <w:szCs w:val="21"/>
              </w:rPr>
              <w:t>раниче</w:t>
            </w:r>
            <w:r w:rsidRPr="00362BC0">
              <w:rPr>
                <w:sz w:val="21"/>
                <w:szCs w:val="21"/>
              </w:rPr>
              <w:t>н</w:t>
            </w:r>
            <w:r w:rsidRPr="00362BC0">
              <w:rPr>
                <w:sz w:val="21"/>
                <w:szCs w:val="21"/>
              </w:rPr>
              <w:t>ными во</w:t>
            </w:r>
            <w:r w:rsidRPr="00362BC0">
              <w:rPr>
                <w:sz w:val="21"/>
                <w:szCs w:val="21"/>
              </w:rPr>
              <w:t>з</w:t>
            </w:r>
            <w:r w:rsidRPr="00362BC0">
              <w:rPr>
                <w:sz w:val="21"/>
                <w:szCs w:val="21"/>
              </w:rPr>
              <w:t>можност</w:t>
            </w:r>
            <w:r w:rsidRPr="00362BC0">
              <w:rPr>
                <w:sz w:val="21"/>
                <w:szCs w:val="21"/>
              </w:rPr>
              <w:t>я</w:t>
            </w:r>
            <w:r w:rsidRPr="00362BC0">
              <w:rPr>
                <w:sz w:val="21"/>
                <w:szCs w:val="21"/>
              </w:rPr>
              <w:t>ми здоровья (ОВЗ) и д</w:t>
            </w:r>
            <w:r w:rsidRPr="00362BC0">
              <w:rPr>
                <w:sz w:val="21"/>
                <w:szCs w:val="21"/>
              </w:rPr>
              <w:t>е</w:t>
            </w:r>
            <w:r w:rsidRPr="00362BC0">
              <w:rPr>
                <w:sz w:val="21"/>
                <w:szCs w:val="21"/>
              </w:rPr>
              <w:t>тей-инвалидов</w:t>
            </w:r>
            <w:proofErr w:type="gramEnd"/>
          </w:p>
        </w:tc>
        <w:tc>
          <w:tcPr>
            <w:tcW w:w="433"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suppressAutoHyphens/>
              <w:ind w:left="-107" w:right="-87"/>
              <w:jc w:val="center"/>
              <w:rPr>
                <w:sz w:val="21"/>
                <w:szCs w:val="21"/>
              </w:rPr>
            </w:pPr>
            <w:r w:rsidRPr="00362BC0">
              <w:rPr>
                <w:sz w:val="21"/>
                <w:szCs w:val="21"/>
              </w:rPr>
              <w:t xml:space="preserve">Место обучения - проходящие </w:t>
            </w:r>
            <w:proofErr w:type="gramStart"/>
            <w:r w:rsidRPr="00362BC0">
              <w:rPr>
                <w:sz w:val="21"/>
                <w:szCs w:val="21"/>
              </w:rPr>
              <w:t>обучение по состоянию</w:t>
            </w:r>
            <w:proofErr w:type="gramEnd"/>
            <w:r w:rsidRPr="00362BC0">
              <w:rPr>
                <w:sz w:val="21"/>
                <w:szCs w:val="21"/>
              </w:rPr>
              <w:t xml:space="preserve"> здоровья на дому</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964D89">
              <w:rPr>
                <w:sz w:val="22"/>
                <w:szCs w:val="22"/>
              </w:rPr>
              <w:t>основного</w:t>
            </w:r>
            <w:r>
              <w:rPr>
                <w:sz w:val="22"/>
                <w:szCs w:val="22"/>
              </w:rPr>
              <w:t xml:space="preserve"> 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p>
        </w:tc>
      </w:tr>
      <w:tr w:rsidR="008A382E" w:rsidRPr="00614EB1" w:rsidTr="008A382E">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8A382E" w:rsidRPr="008D53AC" w:rsidRDefault="00656531" w:rsidP="00823900">
            <w:pPr>
              <w:suppressAutoHyphens/>
              <w:ind w:left="-107" w:right="-87"/>
              <w:jc w:val="center"/>
              <w:rPr>
                <w:rFonts w:eastAsia="Calibri"/>
                <w:sz w:val="24"/>
                <w:szCs w:val="24"/>
              </w:rPr>
            </w:pPr>
            <w:r>
              <w:rPr>
                <w:rFonts w:eastAsia="Calibri"/>
                <w:sz w:val="24"/>
                <w:szCs w:val="24"/>
              </w:rPr>
              <w:lastRenderedPageBreak/>
              <w:t>3</w:t>
            </w:r>
          </w:p>
        </w:tc>
        <w:tc>
          <w:tcPr>
            <w:tcW w:w="501"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sz w:val="21"/>
                <w:szCs w:val="21"/>
              </w:rPr>
            </w:pPr>
            <w:r>
              <w:rPr>
                <w:sz w:val="21"/>
                <w:szCs w:val="21"/>
              </w:rPr>
              <w:t>-</w:t>
            </w:r>
          </w:p>
        </w:tc>
        <w:tc>
          <w:tcPr>
            <w:tcW w:w="493"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ind w:left="83" w:right="57"/>
              <w:rPr>
                <w:sz w:val="21"/>
                <w:szCs w:val="21"/>
              </w:rPr>
            </w:pPr>
            <w:proofErr w:type="gramStart"/>
            <w:r w:rsidRPr="00362BC0">
              <w:rPr>
                <w:sz w:val="21"/>
                <w:szCs w:val="21"/>
              </w:rPr>
              <w:t>Категория потребит</w:t>
            </w:r>
            <w:r w:rsidRPr="00362BC0">
              <w:rPr>
                <w:sz w:val="21"/>
                <w:szCs w:val="21"/>
              </w:rPr>
              <w:t>е</w:t>
            </w:r>
            <w:r w:rsidRPr="00362BC0">
              <w:rPr>
                <w:sz w:val="21"/>
                <w:szCs w:val="21"/>
              </w:rPr>
              <w:t>лей - об</w:t>
            </w:r>
            <w:r w:rsidRPr="00362BC0">
              <w:rPr>
                <w:sz w:val="21"/>
                <w:szCs w:val="21"/>
              </w:rPr>
              <w:t>у</w:t>
            </w:r>
            <w:r w:rsidRPr="00362BC0">
              <w:rPr>
                <w:sz w:val="21"/>
                <w:szCs w:val="21"/>
              </w:rPr>
              <w:t>чающиеся за искл</w:t>
            </w:r>
            <w:r w:rsidRPr="00362BC0">
              <w:rPr>
                <w:sz w:val="21"/>
                <w:szCs w:val="21"/>
              </w:rPr>
              <w:t>ю</w:t>
            </w:r>
            <w:r w:rsidRPr="00362BC0">
              <w:rPr>
                <w:sz w:val="21"/>
                <w:szCs w:val="21"/>
              </w:rPr>
              <w:t>чением обуча</w:t>
            </w:r>
            <w:r w:rsidRPr="00362BC0">
              <w:rPr>
                <w:sz w:val="21"/>
                <w:szCs w:val="21"/>
              </w:rPr>
              <w:t>ю</w:t>
            </w:r>
            <w:r w:rsidRPr="00362BC0">
              <w:rPr>
                <w:sz w:val="21"/>
                <w:szCs w:val="21"/>
              </w:rPr>
              <w:t>щихся с о</w:t>
            </w:r>
            <w:r w:rsidRPr="00362BC0">
              <w:rPr>
                <w:sz w:val="21"/>
                <w:szCs w:val="21"/>
              </w:rPr>
              <w:t>г</w:t>
            </w:r>
            <w:r w:rsidRPr="00362BC0">
              <w:rPr>
                <w:sz w:val="21"/>
                <w:szCs w:val="21"/>
              </w:rPr>
              <w:t>раниче</w:t>
            </w:r>
            <w:r w:rsidRPr="00362BC0">
              <w:rPr>
                <w:sz w:val="21"/>
                <w:szCs w:val="21"/>
              </w:rPr>
              <w:t>н</w:t>
            </w:r>
            <w:r w:rsidRPr="00362BC0">
              <w:rPr>
                <w:sz w:val="21"/>
                <w:szCs w:val="21"/>
              </w:rPr>
              <w:t>ными во</w:t>
            </w:r>
            <w:r w:rsidRPr="00362BC0">
              <w:rPr>
                <w:sz w:val="21"/>
                <w:szCs w:val="21"/>
              </w:rPr>
              <w:t>з</w:t>
            </w:r>
            <w:r w:rsidRPr="00362BC0">
              <w:rPr>
                <w:sz w:val="21"/>
                <w:szCs w:val="21"/>
              </w:rPr>
              <w:t>можност</w:t>
            </w:r>
            <w:r w:rsidRPr="00362BC0">
              <w:rPr>
                <w:sz w:val="21"/>
                <w:szCs w:val="21"/>
              </w:rPr>
              <w:t>я</w:t>
            </w:r>
            <w:r w:rsidRPr="00362BC0">
              <w:rPr>
                <w:sz w:val="21"/>
                <w:szCs w:val="21"/>
              </w:rPr>
              <w:t>ми здоровья (ОВЗ) и д</w:t>
            </w:r>
            <w:r w:rsidRPr="00362BC0">
              <w:rPr>
                <w:sz w:val="21"/>
                <w:szCs w:val="21"/>
              </w:rPr>
              <w:t>е</w:t>
            </w:r>
            <w:r w:rsidRPr="00362BC0">
              <w:rPr>
                <w:sz w:val="21"/>
                <w:szCs w:val="21"/>
              </w:rPr>
              <w:t>тей-инвалидов</w:t>
            </w:r>
            <w:proofErr w:type="gramEnd"/>
          </w:p>
        </w:tc>
        <w:tc>
          <w:tcPr>
            <w:tcW w:w="433"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suppressAutoHyphens/>
              <w:ind w:left="-107" w:right="-87"/>
              <w:jc w:val="center"/>
              <w:rPr>
                <w:sz w:val="21"/>
                <w:szCs w:val="21"/>
              </w:rPr>
            </w:pPr>
            <w:r>
              <w:rPr>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964D89">
              <w:rPr>
                <w:sz w:val="22"/>
                <w:szCs w:val="22"/>
              </w:rPr>
              <w:t xml:space="preserve">основного </w:t>
            </w:r>
            <w:r>
              <w:rPr>
                <w:sz w:val="22"/>
                <w:szCs w:val="22"/>
              </w:rPr>
              <w:t>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p>
        </w:tc>
      </w:tr>
      <w:tr w:rsidR="008A382E" w:rsidRPr="00614EB1" w:rsidTr="008A382E">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8A382E" w:rsidRPr="008D53AC" w:rsidRDefault="00656531" w:rsidP="00823900">
            <w:pPr>
              <w:suppressAutoHyphens/>
              <w:ind w:left="-107" w:right="-87"/>
              <w:jc w:val="center"/>
              <w:rPr>
                <w:rFonts w:eastAsia="Calibri"/>
                <w:sz w:val="24"/>
                <w:szCs w:val="24"/>
              </w:rPr>
            </w:pPr>
            <w:r>
              <w:rPr>
                <w:rFonts w:eastAsia="Calibri"/>
                <w:sz w:val="24"/>
                <w:szCs w:val="24"/>
              </w:rPr>
              <w:t>4</w:t>
            </w:r>
          </w:p>
        </w:tc>
        <w:tc>
          <w:tcPr>
            <w:tcW w:w="501"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suppressAutoHyphens/>
              <w:jc w:val="center"/>
              <w:rPr>
                <w:sz w:val="21"/>
                <w:szCs w:val="21"/>
              </w:rPr>
            </w:pPr>
            <w:r w:rsidRPr="00362BC0">
              <w:rPr>
                <w:sz w:val="21"/>
                <w:szCs w:val="21"/>
              </w:rPr>
              <w:t>Виды образовательных программ - адаптированная образовательная программа</w:t>
            </w:r>
          </w:p>
        </w:tc>
        <w:tc>
          <w:tcPr>
            <w:tcW w:w="493"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ind w:left="83" w:right="57"/>
              <w:rPr>
                <w:sz w:val="21"/>
                <w:szCs w:val="21"/>
              </w:rPr>
            </w:pPr>
            <w:r w:rsidRPr="00362BC0">
              <w:rPr>
                <w:sz w:val="21"/>
                <w:szCs w:val="21"/>
              </w:rPr>
              <w:t>Категория потребит</w:t>
            </w:r>
            <w:r w:rsidRPr="00362BC0">
              <w:rPr>
                <w:sz w:val="21"/>
                <w:szCs w:val="21"/>
              </w:rPr>
              <w:t>е</w:t>
            </w:r>
            <w:r w:rsidRPr="00362BC0">
              <w:rPr>
                <w:sz w:val="21"/>
                <w:szCs w:val="21"/>
              </w:rPr>
              <w:t>лей - дети-инвалиды</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Pr="00362BC0" w:rsidRDefault="008A382E" w:rsidP="00823900">
            <w:pPr>
              <w:suppressAutoHyphens/>
              <w:ind w:left="-107" w:right="-87"/>
              <w:jc w:val="center"/>
              <w:rPr>
                <w:sz w:val="21"/>
                <w:szCs w:val="21"/>
              </w:rPr>
            </w:pPr>
            <w:r w:rsidRPr="00362BC0">
              <w:rPr>
                <w:sz w:val="21"/>
                <w:szCs w:val="21"/>
              </w:rPr>
              <w:t xml:space="preserve">Место обучения - проходящие </w:t>
            </w:r>
            <w:proofErr w:type="gramStart"/>
            <w:r w:rsidRPr="00362BC0">
              <w:rPr>
                <w:sz w:val="21"/>
                <w:szCs w:val="21"/>
              </w:rPr>
              <w:t>обучение по состоянию</w:t>
            </w:r>
            <w:proofErr w:type="gramEnd"/>
            <w:r w:rsidRPr="00362BC0">
              <w:rPr>
                <w:sz w:val="21"/>
                <w:szCs w:val="21"/>
              </w:rPr>
              <w:t xml:space="preserve"> здоровья на дому</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964D89">
              <w:rPr>
                <w:sz w:val="22"/>
                <w:szCs w:val="22"/>
              </w:rPr>
              <w:t xml:space="preserve">основного </w:t>
            </w:r>
            <w:r>
              <w:rPr>
                <w:sz w:val="22"/>
                <w:szCs w:val="22"/>
              </w:rPr>
              <w:t>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8A382E" w:rsidRDefault="008A382E" w:rsidP="00823900">
            <w:pPr>
              <w:suppressAutoHyphens/>
              <w:jc w:val="center"/>
              <w:rPr>
                <w:rFonts w:eastAsia="Calibri"/>
                <w:sz w:val="24"/>
                <w:szCs w:val="24"/>
              </w:rPr>
            </w:pPr>
          </w:p>
        </w:tc>
      </w:tr>
      <w:tr w:rsidR="008A382E" w:rsidRPr="00614EB1" w:rsidTr="008A382E">
        <w:trPr>
          <w:trHeight w:val="2783"/>
        </w:trPr>
        <w:tc>
          <w:tcPr>
            <w:tcW w:w="207" w:type="pct"/>
            <w:tcBorders>
              <w:top w:val="single" w:sz="4" w:space="0" w:color="auto"/>
              <w:left w:val="single" w:sz="4" w:space="0" w:color="auto"/>
              <w:right w:val="single" w:sz="4" w:space="0" w:color="auto"/>
            </w:tcBorders>
            <w:vAlign w:val="center"/>
          </w:tcPr>
          <w:p w:rsidR="008A382E" w:rsidRPr="008D53AC" w:rsidRDefault="00656531" w:rsidP="00823900">
            <w:pPr>
              <w:suppressAutoHyphens/>
              <w:ind w:left="-107" w:right="-87"/>
              <w:jc w:val="center"/>
              <w:rPr>
                <w:rFonts w:eastAsia="Calibri"/>
                <w:sz w:val="24"/>
                <w:szCs w:val="24"/>
              </w:rPr>
            </w:pPr>
            <w:r>
              <w:rPr>
                <w:rFonts w:eastAsia="Calibri"/>
                <w:sz w:val="24"/>
                <w:szCs w:val="24"/>
              </w:rPr>
              <w:t>5</w:t>
            </w:r>
          </w:p>
        </w:tc>
        <w:tc>
          <w:tcPr>
            <w:tcW w:w="501" w:type="pct"/>
            <w:tcBorders>
              <w:top w:val="single" w:sz="4" w:space="0" w:color="auto"/>
              <w:left w:val="single" w:sz="4" w:space="0" w:color="auto"/>
              <w:right w:val="single" w:sz="4" w:space="0" w:color="auto"/>
            </w:tcBorders>
            <w:vAlign w:val="center"/>
          </w:tcPr>
          <w:p w:rsidR="008A382E" w:rsidRPr="00362BC0" w:rsidRDefault="008A382E" w:rsidP="00823900">
            <w:pPr>
              <w:suppressAutoHyphens/>
              <w:jc w:val="center"/>
              <w:rPr>
                <w:sz w:val="21"/>
                <w:szCs w:val="21"/>
              </w:rPr>
            </w:pPr>
            <w:r>
              <w:rPr>
                <w:sz w:val="21"/>
                <w:szCs w:val="21"/>
              </w:rPr>
              <w:t>-</w:t>
            </w:r>
          </w:p>
        </w:tc>
        <w:tc>
          <w:tcPr>
            <w:tcW w:w="493" w:type="pct"/>
            <w:tcBorders>
              <w:top w:val="single" w:sz="4" w:space="0" w:color="auto"/>
              <w:left w:val="single" w:sz="4" w:space="0" w:color="auto"/>
              <w:right w:val="single" w:sz="4" w:space="0" w:color="auto"/>
            </w:tcBorders>
            <w:vAlign w:val="center"/>
          </w:tcPr>
          <w:p w:rsidR="008A382E" w:rsidRPr="00362BC0" w:rsidRDefault="008A382E" w:rsidP="00823900">
            <w:pPr>
              <w:ind w:left="83" w:right="57"/>
              <w:rPr>
                <w:sz w:val="21"/>
                <w:szCs w:val="21"/>
              </w:rPr>
            </w:pPr>
            <w:r w:rsidRPr="00362BC0">
              <w:rPr>
                <w:sz w:val="21"/>
                <w:szCs w:val="21"/>
              </w:rPr>
              <w:t>Категория потребит</w:t>
            </w:r>
            <w:r w:rsidRPr="00362BC0">
              <w:rPr>
                <w:sz w:val="21"/>
                <w:szCs w:val="21"/>
              </w:rPr>
              <w:t>е</w:t>
            </w:r>
            <w:r w:rsidRPr="00362BC0">
              <w:rPr>
                <w:sz w:val="21"/>
                <w:szCs w:val="21"/>
              </w:rPr>
              <w:t>лей - дети-инвалиды</w:t>
            </w:r>
          </w:p>
        </w:tc>
        <w:tc>
          <w:tcPr>
            <w:tcW w:w="433" w:type="pct"/>
            <w:tcBorders>
              <w:top w:val="single" w:sz="4" w:space="0" w:color="auto"/>
              <w:left w:val="single" w:sz="4" w:space="0" w:color="auto"/>
              <w:right w:val="single" w:sz="4" w:space="0" w:color="auto"/>
            </w:tcBorders>
            <w:vAlign w:val="center"/>
          </w:tcPr>
          <w:p w:rsidR="008A382E" w:rsidRDefault="008A382E" w:rsidP="00823900">
            <w:pPr>
              <w:suppressAutoHyphens/>
              <w:ind w:left="-107" w:right="-87"/>
              <w:jc w:val="center"/>
              <w:rPr>
                <w:sz w:val="21"/>
                <w:szCs w:val="21"/>
              </w:rPr>
            </w:pPr>
            <w:r>
              <w:rPr>
                <w:sz w:val="21"/>
                <w:szCs w:val="21"/>
              </w:rPr>
              <w:t>-</w:t>
            </w:r>
          </w:p>
        </w:tc>
        <w:tc>
          <w:tcPr>
            <w:tcW w:w="433" w:type="pct"/>
            <w:tcBorders>
              <w:top w:val="single" w:sz="4" w:space="0" w:color="auto"/>
              <w:left w:val="single" w:sz="4" w:space="0" w:color="auto"/>
              <w:right w:val="single" w:sz="4" w:space="0" w:color="auto"/>
            </w:tcBorders>
            <w:vAlign w:val="center"/>
          </w:tcPr>
          <w:p w:rsidR="008A382E" w:rsidRDefault="008A382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right w:val="single" w:sz="4" w:space="0" w:color="auto"/>
            </w:tcBorders>
            <w:vAlign w:val="center"/>
          </w:tcPr>
          <w:p w:rsidR="008A382E" w:rsidRDefault="008A382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right w:val="single" w:sz="4" w:space="0" w:color="auto"/>
            </w:tcBorders>
            <w:vAlign w:val="center"/>
          </w:tcPr>
          <w:p w:rsidR="008A382E" w:rsidRDefault="008A382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964D89">
              <w:rPr>
                <w:sz w:val="22"/>
                <w:szCs w:val="22"/>
              </w:rPr>
              <w:t xml:space="preserve">основного </w:t>
            </w:r>
            <w:r>
              <w:rPr>
                <w:sz w:val="22"/>
                <w:szCs w:val="22"/>
              </w:rPr>
              <w:t>общего образования</w:t>
            </w:r>
          </w:p>
        </w:tc>
        <w:tc>
          <w:tcPr>
            <w:tcW w:w="310" w:type="pct"/>
            <w:tcBorders>
              <w:top w:val="single" w:sz="4" w:space="0" w:color="auto"/>
              <w:left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right w:val="single" w:sz="4" w:space="0" w:color="auto"/>
            </w:tcBorders>
            <w:vAlign w:val="center"/>
          </w:tcPr>
          <w:p w:rsidR="008A382E" w:rsidRDefault="008A382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right w:val="single" w:sz="4" w:space="0" w:color="auto"/>
            </w:tcBorders>
            <w:vAlign w:val="center"/>
          </w:tcPr>
          <w:p w:rsidR="008A382E" w:rsidRDefault="008A382E" w:rsidP="00823900">
            <w:pPr>
              <w:suppressAutoHyphens/>
              <w:jc w:val="center"/>
              <w:rPr>
                <w:rFonts w:eastAsia="Calibri"/>
                <w:sz w:val="24"/>
                <w:szCs w:val="24"/>
              </w:rPr>
            </w:pPr>
          </w:p>
        </w:tc>
      </w:tr>
    </w:tbl>
    <w:p w:rsidR="008A382E" w:rsidRPr="00614EB1" w:rsidRDefault="008A382E" w:rsidP="008A382E">
      <w:pPr>
        <w:widowControl w:val="0"/>
        <w:spacing w:line="139" w:lineRule="exact"/>
        <w:ind w:right="3040"/>
        <w:rPr>
          <w:rFonts w:ascii="Calibri" w:hAnsi="Calibri"/>
          <w:sz w:val="8"/>
          <w:szCs w:val="8"/>
        </w:rPr>
      </w:pPr>
    </w:p>
    <w:p w:rsidR="00435DF1" w:rsidRPr="00614EB1" w:rsidRDefault="00435DF1" w:rsidP="00EE148B">
      <w:pPr>
        <w:widowControl w:val="0"/>
        <w:spacing w:line="139" w:lineRule="exact"/>
        <w:ind w:right="3040"/>
        <w:rPr>
          <w:rFonts w:ascii="Calibri" w:hAnsi="Calibri"/>
          <w:sz w:val="8"/>
          <w:szCs w:val="8"/>
        </w:rPr>
      </w:pPr>
    </w:p>
    <w:p w:rsidR="00EE148B" w:rsidRPr="00614EB1" w:rsidRDefault="00EE148B" w:rsidP="00EE148B">
      <w:pPr>
        <w:ind w:firstLine="567"/>
        <w:rPr>
          <w:rFonts w:eastAsia="Calibri"/>
          <w:szCs w:val="28"/>
        </w:rPr>
      </w:pPr>
      <w:r w:rsidRPr="00614EB1">
        <w:rPr>
          <w:rFonts w:eastAsia="Calibri"/>
          <w:szCs w:val="28"/>
        </w:rPr>
        <w:lastRenderedPageBreak/>
        <w:t>Причины отклонения достигнутых показателей, превышающие допустимые (возможные) значения:</w:t>
      </w:r>
    </w:p>
    <w:tbl>
      <w:tblPr>
        <w:tblW w:w="15765" w:type="dxa"/>
        <w:tblInd w:w="108" w:type="dxa"/>
        <w:tblBorders>
          <w:top w:val="single" w:sz="4" w:space="0" w:color="auto"/>
          <w:bottom w:val="single" w:sz="4" w:space="0" w:color="auto"/>
          <w:insideH w:val="single" w:sz="4" w:space="0" w:color="auto"/>
          <w:insideV w:val="single" w:sz="4" w:space="0" w:color="auto"/>
        </w:tblBorders>
        <w:tblLook w:val="00A0"/>
      </w:tblPr>
      <w:tblGrid>
        <w:gridCol w:w="15765"/>
      </w:tblGrid>
      <w:tr w:rsidR="00EE148B" w:rsidRPr="00614EB1" w:rsidTr="00EE148B">
        <w:trPr>
          <w:trHeight w:val="256"/>
        </w:trPr>
        <w:tc>
          <w:tcPr>
            <w:tcW w:w="15765" w:type="dxa"/>
            <w:tcBorders>
              <w:top w:val="nil"/>
              <w:bottom w:val="single" w:sz="4" w:space="0" w:color="auto"/>
            </w:tcBorders>
          </w:tcPr>
          <w:p w:rsidR="00EE148B" w:rsidRPr="00CE0114" w:rsidRDefault="00EE148B" w:rsidP="00EE148B">
            <w:pPr>
              <w:widowControl w:val="0"/>
              <w:spacing w:line="139" w:lineRule="exact"/>
              <w:rPr>
                <w:sz w:val="24"/>
                <w:szCs w:val="24"/>
              </w:rPr>
            </w:pPr>
            <w:r>
              <w:rPr>
                <w:sz w:val="24"/>
                <w:szCs w:val="24"/>
              </w:rPr>
              <w:t>нет</w:t>
            </w:r>
          </w:p>
        </w:tc>
      </w:tr>
    </w:tbl>
    <w:p w:rsidR="00EE148B" w:rsidRPr="00614EB1" w:rsidRDefault="00EE148B" w:rsidP="00EE148B">
      <w:pPr>
        <w:ind w:firstLine="709"/>
        <w:rPr>
          <w:rFonts w:eastAsia="Calibri"/>
          <w:sz w:val="24"/>
          <w:szCs w:val="24"/>
        </w:rPr>
      </w:pPr>
      <w:r w:rsidRPr="00614EB1">
        <w:rPr>
          <w:rFonts w:eastAsia="Calibri"/>
          <w:sz w:val="24"/>
          <w:szCs w:val="24"/>
          <w:vertAlign w:val="superscript"/>
        </w:rPr>
        <w:t>1)</w:t>
      </w:r>
      <w:r w:rsidRPr="00614EB1">
        <w:rPr>
          <w:rFonts w:eastAsia="Calibri"/>
          <w:sz w:val="24"/>
          <w:szCs w:val="24"/>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w:t>
      </w:r>
      <w:r w:rsidRPr="00614EB1">
        <w:rPr>
          <w:rFonts w:eastAsia="Calibri"/>
          <w:sz w:val="24"/>
          <w:szCs w:val="24"/>
        </w:rPr>
        <w:t>з</w:t>
      </w:r>
      <w:r w:rsidRPr="00614EB1">
        <w:rPr>
          <w:rFonts w:eastAsia="Calibri"/>
          <w:sz w:val="24"/>
          <w:szCs w:val="24"/>
        </w:rPr>
        <w:t>дела.</w:t>
      </w:r>
    </w:p>
    <w:p w:rsidR="00EE148B" w:rsidRPr="00614EB1" w:rsidRDefault="00EE148B" w:rsidP="00EE148B">
      <w:pPr>
        <w:ind w:firstLine="709"/>
        <w:rPr>
          <w:rFonts w:eastAsia="Calibri"/>
          <w:szCs w:val="28"/>
        </w:rPr>
      </w:pPr>
      <w:r w:rsidRPr="00614EB1">
        <w:rPr>
          <w:rFonts w:eastAsia="Calibri"/>
          <w:szCs w:val="28"/>
        </w:rPr>
        <w:t>2. Сведения о фактическом достижении  показателей, характеризующих объем муниципальной услуги:</w:t>
      </w:r>
    </w:p>
    <w:p w:rsidR="00EE148B" w:rsidRPr="00614EB1" w:rsidRDefault="00EE148B" w:rsidP="00EE148B">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1411"/>
        <w:gridCol w:w="1219"/>
        <w:gridCol w:w="1219"/>
        <w:gridCol w:w="1219"/>
        <w:gridCol w:w="1219"/>
        <w:gridCol w:w="1189"/>
        <w:gridCol w:w="911"/>
        <w:gridCol w:w="1333"/>
        <w:gridCol w:w="919"/>
        <w:gridCol w:w="1062"/>
        <w:gridCol w:w="1222"/>
        <w:gridCol w:w="1252"/>
      </w:tblGrid>
      <w:tr w:rsidR="00EE148B" w:rsidRPr="00614EB1" w:rsidTr="00EE148B">
        <w:trPr>
          <w:trHeight w:val="262"/>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Номер</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записи</w:t>
            </w:r>
          </w:p>
          <w:p w:rsidR="00EE148B" w:rsidRPr="00614EB1" w:rsidRDefault="00EE148B" w:rsidP="00EE148B">
            <w:pPr>
              <w:suppressAutoHyphens/>
              <w:ind w:left="-79" w:right="-76"/>
              <w:jc w:val="center"/>
              <w:rPr>
                <w:rFonts w:eastAsia="Calibri"/>
                <w:sz w:val="24"/>
                <w:szCs w:val="24"/>
              </w:rPr>
            </w:pPr>
          </w:p>
        </w:tc>
        <w:tc>
          <w:tcPr>
            <w:tcW w:w="129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содержание</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муниципальной услуги</w:t>
            </w:r>
          </w:p>
        </w:tc>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24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объема  муниципальной услуги</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Среднегодовой размер платы (цена, тариф)</w:t>
            </w:r>
          </w:p>
        </w:tc>
      </w:tr>
      <w:tr w:rsidR="00EE148B" w:rsidRPr="00614EB1" w:rsidTr="00EE148B">
        <w:trPr>
          <w:trHeight w:val="545"/>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129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наиме</w:t>
            </w:r>
            <w:r>
              <w:rPr>
                <w:rFonts w:eastAsia="Calibri"/>
                <w:sz w:val="24"/>
                <w:szCs w:val="24"/>
              </w:rPr>
              <w:t>но</w:t>
            </w:r>
            <w:r w:rsidRPr="00614EB1">
              <w:rPr>
                <w:rFonts w:eastAsia="Calibri"/>
                <w:sz w:val="24"/>
                <w:szCs w:val="24"/>
              </w:rPr>
              <w:t xml:space="preserve">вание </w:t>
            </w:r>
            <w:proofErr w:type="spellStart"/>
            <w:proofErr w:type="gramStart"/>
            <w:r w:rsidRPr="00614EB1">
              <w:rPr>
                <w:rFonts w:eastAsia="Calibri"/>
                <w:sz w:val="24"/>
                <w:szCs w:val="24"/>
              </w:rPr>
              <w:t>показа-теля</w:t>
            </w:r>
            <w:proofErr w:type="spellEnd"/>
            <w:proofErr w:type="gramEnd"/>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единица измерения</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утверждено в муниципальном задании</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исполне</w:t>
            </w:r>
            <w:r w:rsidRPr="00614EB1">
              <w:rPr>
                <w:rFonts w:eastAsia="Calibri"/>
                <w:sz w:val="24"/>
                <w:szCs w:val="24"/>
              </w:rPr>
              <w:t>но на отчетную дату</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допустимое (возможное) 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отклоне</w:t>
            </w:r>
            <w:r w:rsidRPr="00614EB1">
              <w:rPr>
                <w:rFonts w:eastAsia="Calibri"/>
                <w:sz w:val="24"/>
                <w:szCs w:val="24"/>
              </w:rPr>
              <w:t>ние, превышающее допустимое (возможное) значение</w:t>
            </w: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r>
      <w:tr w:rsidR="00EE148B" w:rsidRPr="00614EB1" w:rsidTr="00EE148B">
        <w:trPr>
          <w:trHeight w:val="989"/>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09"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r>
      <w:tr w:rsidR="00EE148B" w:rsidRPr="00614EB1" w:rsidTr="00EE148B">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7</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9</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10</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11</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12</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13</w:t>
            </w:r>
          </w:p>
        </w:tc>
      </w:tr>
      <w:tr w:rsidR="00EE148B" w:rsidRPr="00614EB1" w:rsidTr="008A382E">
        <w:trPr>
          <w:trHeight w:val="3252"/>
        </w:trPr>
        <w:tc>
          <w:tcPr>
            <w:tcW w:w="207"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435DF1" w:rsidRDefault="00435DF1" w:rsidP="00435DF1">
            <w:pPr>
              <w:ind w:right="31"/>
              <w:jc w:val="center"/>
            </w:pPr>
            <w:r>
              <w:rPr>
                <w:sz w:val="22"/>
                <w:szCs w:val="22"/>
              </w:rPr>
              <w:t>Образов</w:t>
            </w:r>
            <w:r>
              <w:rPr>
                <w:sz w:val="22"/>
                <w:szCs w:val="22"/>
              </w:rPr>
              <w:t>а</w:t>
            </w:r>
            <w:r>
              <w:rPr>
                <w:sz w:val="22"/>
                <w:szCs w:val="22"/>
              </w:rPr>
              <w:t>тельная программа  основного общего о</w:t>
            </w:r>
            <w:r>
              <w:rPr>
                <w:sz w:val="22"/>
                <w:szCs w:val="22"/>
              </w:rPr>
              <w:t>б</w:t>
            </w:r>
            <w:r>
              <w:rPr>
                <w:sz w:val="22"/>
                <w:szCs w:val="22"/>
              </w:rPr>
              <w:t>разования</w:t>
            </w:r>
          </w:p>
          <w:p w:rsidR="00EE148B" w:rsidRPr="00614EB1" w:rsidRDefault="00435DF1" w:rsidP="00435DF1">
            <w:pPr>
              <w:suppressAutoHyphens/>
              <w:jc w:val="center"/>
              <w:rPr>
                <w:rFonts w:eastAsia="Calibri"/>
                <w:sz w:val="24"/>
                <w:szCs w:val="24"/>
              </w:rPr>
            </w:pPr>
            <w:r>
              <w:rPr>
                <w:sz w:val="22"/>
                <w:szCs w:val="22"/>
              </w:rPr>
              <w:t>Федеральный государственный образовательный стандарт</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435DF1" w:rsidP="00EE148B">
            <w:pPr>
              <w:suppressAutoHyphens/>
              <w:jc w:val="center"/>
              <w:rPr>
                <w:rFonts w:eastAsia="Calibri"/>
                <w:sz w:val="24"/>
                <w:szCs w:val="24"/>
              </w:rPr>
            </w:pPr>
            <w:r>
              <w:rPr>
                <w:sz w:val="22"/>
                <w:szCs w:val="22"/>
              </w:rPr>
              <w:t>Категория потребителей — физические лица без ограниченных возможностей здоровья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435DF1"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09"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человек</w:t>
            </w:r>
          </w:p>
        </w:tc>
        <w:tc>
          <w:tcPr>
            <w:tcW w:w="450" w:type="pct"/>
            <w:tcBorders>
              <w:top w:val="single" w:sz="4" w:space="0" w:color="auto"/>
              <w:left w:val="single" w:sz="4" w:space="0" w:color="auto"/>
              <w:bottom w:val="single" w:sz="4" w:space="0" w:color="auto"/>
              <w:right w:val="single" w:sz="4" w:space="0" w:color="auto"/>
            </w:tcBorders>
            <w:vAlign w:val="center"/>
          </w:tcPr>
          <w:p w:rsidR="00EE148B" w:rsidRPr="00614EB1" w:rsidRDefault="00B656CE" w:rsidP="00EE148B">
            <w:pPr>
              <w:suppressAutoHyphens/>
              <w:jc w:val="center"/>
              <w:rPr>
                <w:rFonts w:eastAsia="Calibri"/>
                <w:sz w:val="24"/>
                <w:szCs w:val="24"/>
              </w:rPr>
            </w:pPr>
            <w:r>
              <w:rPr>
                <w:rFonts w:eastAsia="Calibri"/>
                <w:sz w:val="24"/>
                <w:szCs w:val="24"/>
              </w:rPr>
              <w:t>153</w:t>
            </w:r>
          </w:p>
        </w:tc>
        <w:tc>
          <w:tcPr>
            <w:tcW w:w="310" w:type="pct"/>
            <w:tcBorders>
              <w:top w:val="single" w:sz="4" w:space="0" w:color="auto"/>
              <w:left w:val="single" w:sz="4" w:space="0" w:color="auto"/>
              <w:bottom w:val="single" w:sz="4" w:space="0" w:color="auto"/>
              <w:right w:val="single" w:sz="4" w:space="0" w:color="auto"/>
            </w:tcBorders>
            <w:vAlign w:val="center"/>
          </w:tcPr>
          <w:p w:rsidR="00EE148B" w:rsidRPr="00304F41" w:rsidRDefault="00940285" w:rsidP="00EE148B">
            <w:pPr>
              <w:suppressAutoHyphens/>
              <w:jc w:val="center"/>
              <w:rPr>
                <w:rFonts w:eastAsia="Calibri"/>
                <w:sz w:val="24"/>
                <w:szCs w:val="24"/>
              </w:rPr>
            </w:pPr>
            <w:r>
              <w:rPr>
                <w:rFonts w:eastAsia="Calibri"/>
                <w:sz w:val="24"/>
                <w:szCs w:val="24"/>
              </w:rPr>
              <w:t>153</w:t>
            </w:r>
          </w:p>
        </w:tc>
        <w:tc>
          <w:tcPr>
            <w:tcW w:w="358" w:type="pct"/>
            <w:tcBorders>
              <w:top w:val="single" w:sz="4" w:space="0" w:color="auto"/>
              <w:left w:val="single" w:sz="4" w:space="0" w:color="auto"/>
              <w:bottom w:val="single" w:sz="4" w:space="0" w:color="auto"/>
              <w:right w:val="single" w:sz="4" w:space="0" w:color="auto"/>
            </w:tcBorders>
            <w:vAlign w:val="center"/>
          </w:tcPr>
          <w:p w:rsidR="00EE148B" w:rsidRPr="00304F41" w:rsidRDefault="00B656CE"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r>
      <w:tr w:rsidR="008A382E" w:rsidRPr="00614EB1" w:rsidTr="00B656CE">
        <w:trPr>
          <w:trHeight w:val="1691"/>
        </w:trPr>
        <w:tc>
          <w:tcPr>
            <w:tcW w:w="207" w:type="pct"/>
            <w:tcBorders>
              <w:top w:val="single" w:sz="4" w:space="0" w:color="auto"/>
              <w:left w:val="single" w:sz="4" w:space="0" w:color="auto"/>
              <w:bottom w:val="single" w:sz="4" w:space="0" w:color="auto"/>
              <w:right w:val="single" w:sz="4" w:space="0" w:color="auto"/>
            </w:tcBorders>
            <w:vAlign w:val="center"/>
          </w:tcPr>
          <w:p w:rsidR="008A382E" w:rsidRDefault="00656531" w:rsidP="00EE148B">
            <w:pPr>
              <w:suppressAutoHyphens/>
              <w:jc w:val="center"/>
              <w:rPr>
                <w:rFonts w:eastAsia="Calibri"/>
                <w:sz w:val="24"/>
                <w:szCs w:val="24"/>
              </w:rPr>
            </w:pPr>
            <w:r>
              <w:rPr>
                <w:rFonts w:eastAsia="Calibri"/>
                <w:sz w:val="24"/>
                <w:szCs w:val="24"/>
              </w:rPr>
              <w:lastRenderedPageBreak/>
              <w:t>2</w:t>
            </w:r>
          </w:p>
        </w:tc>
        <w:tc>
          <w:tcPr>
            <w:tcW w:w="476" w:type="pct"/>
            <w:tcBorders>
              <w:top w:val="single" w:sz="4" w:space="0" w:color="auto"/>
              <w:left w:val="single" w:sz="4" w:space="0" w:color="auto"/>
              <w:bottom w:val="single" w:sz="4" w:space="0" w:color="auto"/>
              <w:right w:val="single" w:sz="4" w:space="0" w:color="auto"/>
            </w:tcBorders>
            <w:vAlign w:val="center"/>
          </w:tcPr>
          <w:p w:rsidR="008A382E" w:rsidRDefault="008A382E" w:rsidP="00435DF1">
            <w:pPr>
              <w:ind w:right="31"/>
              <w:jc w:val="center"/>
              <w:rPr>
                <w:sz w:val="22"/>
                <w:szCs w:val="22"/>
              </w:rPr>
            </w:pPr>
            <w:r>
              <w:rPr>
                <w:sz w:val="22"/>
                <w:szCs w:val="22"/>
              </w:rPr>
              <w:t>-</w:t>
            </w:r>
          </w:p>
        </w:tc>
        <w:tc>
          <w:tcPr>
            <w:tcW w:w="412" w:type="pct"/>
            <w:tcBorders>
              <w:top w:val="single" w:sz="4" w:space="0" w:color="auto"/>
              <w:left w:val="single" w:sz="4" w:space="0" w:color="auto"/>
              <w:bottom w:val="single" w:sz="4" w:space="0" w:color="auto"/>
              <w:right w:val="single" w:sz="4" w:space="0" w:color="auto"/>
            </w:tcBorders>
            <w:vAlign w:val="center"/>
          </w:tcPr>
          <w:p w:rsidR="008A382E" w:rsidRDefault="008A382E" w:rsidP="00EE148B">
            <w:pPr>
              <w:suppressAutoHyphens/>
              <w:jc w:val="center"/>
              <w:rPr>
                <w:sz w:val="22"/>
                <w:szCs w:val="22"/>
              </w:rPr>
            </w:pPr>
            <w:r w:rsidRPr="00362BC0">
              <w:rPr>
                <w:sz w:val="21"/>
                <w:szCs w:val="21"/>
              </w:rPr>
              <w:t>Категория потребителей - дети-инвалиды</w:t>
            </w:r>
          </w:p>
        </w:tc>
        <w:tc>
          <w:tcPr>
            <w:tcW w:w="412" w:type="pct"/>
            <w:tcBorders>
              <w:top w:val="single" w:sz="4" w:space="0" w:color="auto"/>
              <w:left w:val="single" w:sz="4" w:space="0" w:color="auto"/>
              <w:bottom w:val="single" w:sz="4" w:space="0" w:color="auto"/>
              <w:right w:val="single" w:sz="4" w:space="0" w:color="auto"/>
            </w:tcBorders>
            <w:vAlign w:val="center"/>
          </w:tcPr>
          <w:p w:rsidR="008A382E" w:rsidRDefault="008A382E"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8A382E" w:rsidRDefault="008A382E" w:rsidP="00EE148B">
            <w:pPr>
              <w:suppressAutoHyphens/>
              <w:jc w:val="center"/>
              <w:rPr>
                <w:sz w:val="22"/>
                <w:szCs w:val="22"/>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8A382E" w:rsidRDefault="008A382E" w:rsidP="00EE148B">
            <w:pPr>
              <w:suppressAutoHyphens/>
              <w:jc w:val="center"/>
              <w:rPr>
                <w:rFonts w:eastAsia="Calibri"/>
                <w:sz w:val="24"/>
                <w:szCs w:val="24"/>
              </w:rPr>
            </w:pPr>
            <w:r>
              <w:rPr>
                <w:rFonts w:eastAsia="Calibri"/>
                <w:sz w:val="24"/>
                <w:szCs w:val="24"/>
              </w:rPr>
              <w:t>-</w:t>
            </w:r>
          </w:p>
        </w:tc>
        <w:tc>
          <w:tcPr>
            <w:tcW w:w="409" w:type="pct"/>
            <w:tcBorders>
              <w:top w:val="single" w:sz="4" w:space="0" w:color="auto"/>
              <w:left w:val="single" w:sz="4" w:space="0" w:color="auto"/>
              <w:right w:val="single" w:sz="4" w:space="0" w:color="auto"/>
            </w:tcBorders>
            <w:vAlign w:val="center"/>
          </w:tcPr>
          <w:p w:rsidR="008A382E" w:rsidRDefault="008A382E" w:rsidP="00EE148B">
            <w:pPr>
              <w:suppressAutoHyphens/>
              <w:jc w:val="center"/>
              <w:rPr>
                <w:sz w:val="22"/>
                <w:szCs w:val="22"/>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right w:val="single" w:sz="4" w:space="0" w:color="auto"/>
            </w:tcBorders>
            <w:vAlign w:val="center"/>
          </w:tcPr>
          <w:p w:rsidR="008A382E" w:rsidRDefault="008A382E" w:rsidP="00EE148B">
            <w:pPr>
              <w:suppressAutoHyphens/>
              <w:jc w:val="center"/>
              <w:rPr>
                <w:sz w:val="22"/>
                <w:szCs w:val="22"/>
              </w:rPr>
            </w:pPr>
            <w:r>
              <w:rPr>
                <w:sz w:val="22"/>
                <w:szCs w:val="22"/>
              </w:rPr>
              <w:t>человек</w:t>
            </w:r>
          </w:p>
        </w:tc>
        <w:tc>
          <w:tcPr>
            <w:tcW w:w="450" w:type="pct"/>
            <w:tcBorders>
              <w:top w:val="single" w:sz="4" w:space="0" w:color="auto"/>
              <w:left w:val="single" w:sz="4" w:space="0" w:color="auto"/>
              <w:right w:val="single" w:sz="4" w:space="0" w:color="auto"/>
            </w:tcBorders>
            <w:vAlign w:val="center"/>
          </w:tcPr>
          <w:p w:rsidR="008A382E" w:rsidRDefault="00B656CE" w:rsidP="00EE148B">
            <w:pPr>
              <w:suppressAutoHyphens/>
              <w:jc w:val="center"/>
              <w:rPr>
                <w:rFonts w:eastAsia="Calibri"/>
                <w:sz w:val="24"/>
                <w:szCs w:val="24"/>
              </w:rPr>
            </w:pPr>
            <w:r>
              <w:rPr>
                <w:rFonts w:eastAsia="Calibri"/>
                <w:sz w:val="24"/>
                <w:szCs w:val="24"/>
              </w:rPr>
              <w:t>3</w:t>
            </w:r>
          </w:p>
        </w:tc>
        <w:tc>
          <w:tcPr>
            <w:tcW w:w="310" w:type="pct"/>
            <w:tcBorders>
              <w:top w:val="single" w:sz="4" w:space="0" w:color="auto"/>
              <w:left w:val="single" w:sz="4" w:space="0" w:color="auto"/>
              <w:right w:val="single" w:sz="4" w:space="0" w:color="auto"/>
            </w:tcBorders>
            <w:vAlign w:val="center"/>
          </w:tcPr>
          <w:p w:rsidR="008A382E" w:rsidRPr="00304F41" w:rsidRDefault="00B656CE" w:rsidP="00EE148B">
            <w:pPr>
              <w:suppressAutoHyphens/>
              <w:jc w:val="center"/>
              <w:rPr>
                <w:rFonts w:eastAsia="Calibri"/>
                <w:sz w:val="24"/>
                <w:szCs w:val="24"/>
              </w:rPr>
            </w:pPr>
            <w:r w:rsidRPr="00940285">
              <w:rPr>
                <w:rFonts w:eastAsia="Calibri"/>
                <w:sz w:val="24"/>
                <w:szCs w:val="24"/>
              </w:rPr>
              <w:t>3</w:t>
            </w:r>
          </w:p>
        </w:tc>
        <w:tc>
          <w:tcPr>
            <w:tcW w:w="358" w:type="pct"/>
            <w:tcBorders>
              <w:top w:val="single" w:sz="4" w:space="0" w:color="auto"/>
              <w:left w:val="single" w:sz="4" w:space="0" w:color="auto"/>
              <w:right w:val="single" w:sz="4" w:space="0" w:color="auto"/>
            </w:tcBorders>
            <w:vAlign w:val="center"/>
          </w:tcPr>
          <w:p w:rsidR="008A382E" w:rsidRPr="00304F41" w:rsidRDefault="00B656CE"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right w:val="single" w:sz="4" w:space="0" w:color="auto"/>
            </w:tcBorders>
            <w:vAlign w:val="center"/>
          </w:tcPr>
          <w:p w:rsidR="008A382E" w:rsidRDefault="008A382E" w:rsidP="00EE148B">
            <w:pPr>
              <w:suppressAutoHyphens/>
              <w:jc w:val="center"/>
              <w:rPr>
                <w:rFonts w:eastAsia="Calibri"/>
                <w:sz w:val="24"/>
                <w:szCs w:val="24"/>
              </w:rPr>
            </w:pPr>
          </w:p>
        </w:tc>
        <w:tc>
          <w:tcPr>
            <w:tcW w:w="423" w:type="pct"/>
            <w:tcBorders>
              <w:top w:val="single" w:sz="4" w:space="0" w:color="auto"/>
              <w:left w:val="single" w:sz="4" w:space="0" w:color="auto"/>
              <w:right w:val="single" w:sz="4" w:space="0" w:color="auto"/>
            </w:tcBorders>
            <w:noWrap/>
            <w:vAlign w:val="center"/>
          </w:tcPr>
          <w:p w:rsidR="008A382E" w:rsidRDefault="008A382E" w:rsidP="00EE148B">
            <w:pPr>
              <w:suppressAutoHyphens/>
              <w:jc w:val="center"/>
              <w:rPr>
                <w:rFonts w:eastAsia="Calibri"/>
                <w:sz w:val="24"/>
                <w:szCs w:val="24"/>
              </w:rPr>
            </w:pPr>
          </w:p>
        </w:tc>
      </w:tr>
    </w:tbl>
    <w:p w:rsidR="00EE148B" w:rsidRDefault="00EE148B" w:rsidP="00EE148B">
      <w:pPr>
        <w:rPr>
          <w:rFonts w:eastAsia="Calibri"/>
          <w:szCs w:val="28"/>
        </w:rPr>
      </w:pPr>
    </w:p>
    <w:p w:rsidR="00EE148B" w:rsidRPr="00614EB1" w:rsidRDefault="00EE148B" w:rsidP="00EE148B">
      <w:pPr>
        <w:suppressAutoHyphens/>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4842" w:type="dxa"/>
        <w:tblInd w:w="108" w:type="dxa"/>
        <w:tblBorders>
          <w:bottom w:val="single" w:sz="4" w:space="0" w:color="auto"/>
        </w:tblBorders>
        <w:tblLook w:val="01E0"/>
      </w:tblPr>
      <w:tblGrid>
        <w:gridCol w:w="14842"/>
      </w:tblGrid>
      <w:tr w:rsidR="00EE148B" w:rsidRPr="00614EB1" w:rsidTr="00EE148B">
        <w:tc>
          <w:tcPr>
            <w:tcW w:w="14842" w:type="dxa"/>
            <w:tcBorders>
              <w:bottom w:val="single" w:sz="4" w:space="0" w:color="auto"/>
            </w:tcBorders>
          </w:tcPr>
          <w:p w:rsidR="00EE148B" w:rsidRPr="00614EB1" w:rsidRDefault="00EE148B" w:rsidP="00EE148B">
            <w:pPr>
              <w:rPr>
                <w:rFonts w:eastAsia="Calibri"/>
                <w:szCs w:val="28"/>
              </w:rPr>
            </w:pPr>
            <w:r>
              <w:rPr>
                <w:rFonts w:eastAsia="Calibri"/>
                <w:szCs w:val="28"/>
              </w:rPr>
              <w:t>нет</w:t>
            </w:r>
          </w:p>
        </w:tc>
      </w:tr>
    </w:tbl>
    <w:p w:rsidR="00EE148B" w:rsidRPr="00614EB1" w:rsidRDefault="00EE148B" w:rsidP="00EE148B">
      <w:pPr>
        <w:rPr>
          <w:rFonts w:eastAsia="Calibri"/>
          <w:sz w:val="2"/>
          <w:szCs w:val="2"/>
        </w:rPr>
      </w:pPr>
    </w:p>
    <w:p w:rsidR="00EE148B" w:rsidRDefault="00EE148B" w:rsidP="00EE148B">
      <w:pPr>
        <w:jc w:val="center"/>
        <w:rPr>
          <w:rFonts w:eastAsia="Calibri"/>
          <w:szCs w:val="28"/>
        </w:rPr>
      </w:pPr>
    </w:p>
    <w:p w:rsidR="00EE148B" w:rsidRDefault="00EE148B" w:rsidP="00EE148B">
      <w:pPr>
        <w:jc w:val="center"/>
        <w:rPr>
          <w:rFonts w:eastAsia="Calibri"/>
          <w:szCs w:val="28"/>
        </w:rPr>
      </w:pPr>
    </w:p>
    <w:p w:rsidR="00EE148B" w:rsidRPr="00614EB1" w:rsidRDefault="00F0036F" w:rsidP="00EE148B">
      <w:pPr>
        <w:ind w:right="82"/>
        <w:jc w:val="center"/>
        <w:rPr>
          <w:rFonts w:eastAsia="Calibri"/>
          <w:szCs w:val="28"/>
        </w:rPr>
      </w:pPr>
      <w:r w:rsidRPr="00F0036F">
        <w:rPr>
          <w:rFonts w:eastAsia="Calibri"/>
          <w:noProof/>
          <w:sz w:val="24"/>
          <w:szCs w:val="24"/>
        </w:rPr>
        <w:pict>
          <v:shape id="_x0000_s1033" type="#_x0000_t202" style="position:absolute;left:0;text-align:left;margin-left:547.1pt;margin-top:-3.65pt;width:184.9pt;height:69.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" stroked="f">
            <v:textbox>
              <w:txbxContent>
                <w:p w:rsidR="00940285" w:rsidRDefault="00940285" w:rsidP="00EE148B"/>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810"/>
                  </w:tblGrid>
                  <w:tr w:rsidR="00940285" w:rsidRPr="00524DB2" w:rsidTr="001F3612">
                    <w:trPr>
                      <w:trHeight w:val="813"/>
                    </w:trPr>
                    <w:tc>
                      <w:tcPr>
                        <w:tcW w:w="1918" w:type="dxa"/>
                        <w:tcBorders>
                          <w:top w:val="nil"/>
                          <w:left w:val="nil"/>
                          <w:bottom w:val="nil"/>
                          <w:right w:val="single" w:sz="4" w:space="0" w:color="auto"/>
                        </w:tcBorders>
                        <w:vAlign w:val="bottom"/>
                      </w:tcPr>
                      <w:p w:rsidR="00940285" w:rsidRDefault="00940285" w:rsidP="00964D89">
                        <w:pPr>
                          <w:jc w:val="right"/>
                          <w:rPr>
                            <w:color w:val="333333"/>
                            <w:sz w:val="16"/>
                            <w:szCs w:val="16"/>
                            <w:shd w:val="clear" w:color="auto" w:fill="FFFFFF"/>
                          </w:rPr>
                        </w:pPr>
                        <w:r>
                          <w:rPr>
                            <w:color w:val="333333"/>
                            <w:sz w:val="16"/>
                            <w:szCs w:val="16"/>
                            <w:shd w:val="clear" w:color="auto" w:fill="FFFFFF"/>
                          </w:rPr>
                          <w:t xml:space="preserve">Код </w:t>
                        </w:r>
                      </w:p>
                      <w:p w:rsidR="00940285" w:rsidRDefault="00940285" w:rsidP="00964D89">
                        <w:pPr>
                          <w:jc w:val="right"/>
                          <w:rPr>
                            <w:color w:val="333333"/>
                            <w:sz w:val="16"/>
                            <w:szCs w:val="16"/>
                            <w:shd w:val="clear" w:color="auto" w:fill="FFFFFF"/>
                          </w:rPr>
                        </w:pPr>
                        <w:r>
                          <w:rPr>
                            <w:color w:val="333333"/>
                            <w:sz w:val="16"/>
                            <w:szCs w:val="16"/>
                            <w:shd w:val="clear" w:color="auto" w:fill="FFFFFF"/>
                          </w:rPr>
                          <w:t>по общероссийскому</w:t>
                        </w:r>
                      </w:p>
                      <w:p w:rsidR="00940285" w:rsidRPr="001F3612" w:rsidRDefault="00940285" w:rsidP="00964D89">
                        <w:pPr>
                          <w:jc w:val="center"/>
                          <w:rPr>
                            <w:sz w:val="24"/>
                            <w:szCs w:val="24"/>
                          </w:rPr>
                        </w:pPr>
                        <w:r>
                          <w:rPr>
                            <w:color w:val="333333"/>
                            <w:sz w:val="16"/>
                            <w:szCs w:val="16"/>
                            <w:shd w:val="clear" w:color="auto" w:fill="FFFFFF"/>
                          </w:rPr>
                          <w:t>базовому перечню или региональному перечню</w:t>
                        </w:r>
                      </w:p>
                    </w:tc>
                    <w:tc>
                      <w:tcPr>
                        <w:tcW w:w="1810" w:type="dxa"/>
                        <w:tcBorders>
                          <w:top w:val="single" w:sz="4" w:space="0" w:color="auto"/>
                          <w:left w:val="single" w:sz="4" w:space="0" w:color="auto"/>
                          <w:bottom w:val="single" w:sz="4" w:space="0" w:color="auto"/>
                          <w:right w:val="single" w:sz="4" w:space="0" w:color="auto"/>
                        </w:tcBorders>
                        <w:vAlign w:val="bottom"/>
                      </w:tcPr>
                      <w:p w:rsidR="00940285" w:rsidRPr="00524DB2" w:rsidRDefault="00940285" w:rsidP="00614EB1">
                        <w:pPr>
                          <w:jc w:val="center"/>
                          <w:rPr>
                            <w:sz w:val="20"/>
                          </w:rPr>
                        </w:pPr>
                        <w:r>
                          <w:rPr>
                            <w:sz w:val="20"/>
                          </w:rPr>
                          <w:t>11.794.0</w:t>
                        </w:r>
                      </w:p>
                    </w:tc>
                  </w:tr>
                </w:tbl>
                <w:p w:rsidR="00940285" w:rsidRPr="00524DB2" w:rsidRDefault="00940285" w:rsidP="00EE148B">
                  <w:pPr>
                    <w:rPr>
                      <w:sz w:val="20"/>
                    </w:rPr>
                  </w:pPr>
                </w:p>
              </w:txbxContent>
            </v:textbox>
          </v:shape>
        </w:pict>
      </w:r>
      <w:r w:rsidR="00EE148B" w:rsidRPr="00614EB1">
        <w:rPr>
          <w:rFonts w:eastAsia="Calibri"/>
          <w:szCs w:val="28"/>
          <w:shd w:val="clear" w:color="auto" w:fill="FFFFFF"/>
        </w:rPr>
        <w:t xml:space="preserve">РАЗДЕЛ </w:t>
      </w:r>
      <w:r w:rsidR="00EE148B" w:rsidRPr="00614EB1">
        <w:rPr>
          <w:rFonts w:eastAsia="Calibri"/>
          <w:szCs w:val="28"/>
          <w:shd w:val="clear" w:color="auto" w:fill="FFFFFF"/>
        </w:rPr>
        <w:tab/>
      </w:r>
      <w:r w:rsidR="00EE148B">
        <w:rPr>
          <w:rFonts w:eastAsia="Calibri"/>
          <w:szCs w:val="28"/>
          <w:shd w:val="clear" w:color="auto" w:fill="FFFFFF"/>
        </w:rPr>
        <w:t>4</w:t>
      </w:r>
    </w:p>
    <w:p w:rsidR="00EE148B" w:rsidRPr="00614EB1" w:rsidRDefault="00EE148B" w:rsidP="00EE148B">
      <w:pPr>
        <w:ind w:right="82"/>
        <w:rPr>
          <w:rFonts w:eastAsia="Calibri"/>
          <w:sz w:val="24"/>
          <w:szCs w:val="24"/>
        </w:rPr>
      </w:pPr>
    </w:p>
    <w:p w:rsidR="00B656CE" w:rsidRPr="00B656CE" w:rsidRDefault="00435DF1" w:rsidP="00B656CE">
      <w:pPr>
        <w:pStyle w:val="aff5"/>
        <w:numPr>
          <w:ilvl w:val="0"/>
          <w:numId w:val="16"/>
        </w:numPr>
        <w:ind w:right="82"/>
        <w:rPr>
          <w:sz w:val="28"/>
          <w:szCs w:val="28"/>
        </w:rPr>
      </w:pPr>
      <w:r w:rsidRPr="00B656CE">
        <w:rPr>
          <w:sz w:val="28"/>
          <w:szCs w:val="28"/>
        </w:rPr>
        <w:t xml:space="preserve">Наименование муниципальной услуги: Реализация </w:t>
      </w:r>
      <w:proofErr w:type="gramStart"/>
      <w:r w:rsidRPr="00B656CE">
        <w:rPr>
          <w:sz w:val="28"/>
          <w:szCs w:val="28"/>
        </w:rPr>
        <w:t>основных</w:t>
      </w:r>
      <w:proofErr w:type="gramEnd"/>
      <w:r w:rsidRPr="00B656CE">
        <w:rPr>
          <w:sz w:val="28"/>
          <w:szCs w:val="28"/>
        </w:rPr>
        <w:t xml:space="preserve"> общеобразовательных</w:t>
      </w:r>
    </w:p>
    <w:p w:rsidR="00435DF1" w:rsidRPr="00B656CE" w:rsidRDefault="00435DF1" w:rsidP="00B656CE">
      <w:pPr>
        <w:pStyle w:val="aff5"/>
        <w:ind w:left="1069" w:right="82" w:firstLine="0"/>
        <w:rPr>
          <w:szCs w:val="28"/>
        </w:rPr>
      </w:pPr>
      <w:r w:rsidRPr="00B656CE">
        <w:rPr>
          <w:sz w:val="28"/>
          <w:szCs w:val="28"/>
        </w:rPr>
        <w:t xml:space="preserve"> программ среднего общего образования</w:t>
      </w:r>
    </w:p>
    <w:p w:rsidR="00EE148B" w:rsidRPr="00435DF1" w:rsidRDefault="00435DF1" w:rsidP="00435DF1">
      <w:pPr>
        <w:ind w:right="82"/>
        <w:rPr>
          <w:rFonts w:eastAsia="Calibri"/>
          <w:szCs w:val="28"/>
        </w:rPr>
      </w:pPr>
      <w:r w:rsidRPr="00435DF1">
        <w:rPr>
          <w:szCs w:val="28"/>
        </w:rPr>
        <w:tab/>
        <w:t>2. Категории потребителей муниципальной услуги: физические лица</w:t>
      </w:r>
    </w:p>
    <w:p w:rsidR="00EE148B" w:rsidRPr="00614EB1" w:rsidRDefault="00EE148B" w:rsidP="00EE148B">
      <w:pPr>
        <w:ind w:firstLine="709"/>
        <w:rPr>
          <w:rFonts w:eastAsia="Calibri"/>
          <w:szCs w:val="28"/>
        </w:rPr>
      </w:pPr>
      <w:r w:rsidRPr="00614EB1">
        <w:rPr>
          <w:rFonts w:eastAsia="Calibri"/>
          <w:szCs w:val="28"/>
        </w:rPr>
        <w:t>3. Сведения о фактическом достижении показателей, характеризующих объем и (или) качество муниципальной услуги:</w:t>
      </w:r>
    </w:p>
    <w:p w:rsidR="00EE148B" w:rsidRPr="00614EB1" w:rsidRDefault="00EE148B" w:rsidP="00EE148B">
      <w:pPr>
        <w:ind w:firstLine="709"/>
        <w:rPr>
          <w:rFonts w:eastAsia="Calibri"/>
          <w:szCs w:val="28"/>
        </w:rPr>
      </w:pPr>
      <w:r w:rsidRPr="00614EB1">
        <w:rPr>
          <w:rFonts w:eastAsia="Calibri"/>
          <w:szCs w:val="28"/>
        </w:rPr>
        <w:t>3.1. Сведения о фактическом достижении  показателей, характеризующих качество муниципальной услуги:</w:t>
      </w:r>
    </w:p>
    <w:p w:rsidR="00B656CE" w:rsidRPr="00614EB1" w:rsidRDefault="00B656CE" w:rsidP="00B656CE">
      <w:pP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1894"/>
        <w:gridCol w:w="1411"/>
        <w:gridCol w:w="1239"/>
        <w:gridCol w:w="1239"/>
        <w:gridCol w:w="1239"/>
        <w:gridCol w:w="1794"/>
        <w:gridCol w:w="889"/>
        <w:gridCol w:w="1328"/>
        <w:gridCol w:w="898"/>
        <w:gridCol w:w="1046"/>
        <w:gridCol w:w="1212"/>
      </w:tblGrid>
      <w:tr w:rsidR="00B656CE" w:rsidRPr="00614EB1" w:rsidTr="00823900">
        <w:trPr>
          <w:trHeight w:val="325"/>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Номер</w:t>
            </w:r>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записи</w:t>
            </w:r>
          </w:p>
        </w:tc>
        <w:tc>
          <w:tcPr>
            <w:tcW w:w="1427"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Показатель, характеризующий</w:t>
            </w:r>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содержание муниципальной услуги</w:t>
            </w:r>
          </w:p>
          <w:p w:rsidR="00B656CE" w:rsidRPr="00614EB1" w:rsidRDefault="00B656CE" w:rsidP="00823900">
            <w:pPr>
              <w:suppressAutoHyphens/>
              <w:ind w:left="-107" w:right="-87"/>
              <w:jc w:val="center"/>
              <w:rPr>
                <w:rFonts w:eastAsia="Calibri"/>
                <w:sz w:val="24"/>
                <w:szCs w:val="24"/>
              </w:rPr>
            </w:pPr>
          </w:p>
        </w:tc>
        <w:tc>
          <w:tcPr>
            <w:tcW w:w="865"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501"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Показатель качества муниципальной услуги</w:t>
            </w:r>
          </w:p>
        </w:tc>
      </w:tr>
      <w:tr w:rsidR="00B656CE" w:rsidRPr="00614EB1" w:rsidTr="00823900">
        <w:trPr>
          <w:trHeight w:val="283"/>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
        </w:tc>
        <w:tc>
          <w:tcPr>
            <w:tcW w:w="1427"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c>
          <w:tcPr>
            <w:tcW w:w="62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наимено</w:t>
            </w:r>
            <w:r w:rsidRPr="00614EB1">
              <w:rPr>
                <w:rFonts w:eastAsia="Calibri"/>
                <w:sz w:val="24"/>
                <w:szCs w:val="24"/>
              </w:rPr>
              <w:t>вание</w:t>
            </w:r>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показателя</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единица измерения</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утверж</w:t>
            </w:r>
            <w:r w:rsidRPr="00614EB1">
              <w:rPr>
                <w:rFonts w:eastAsia="Calibri"/>
                <w:sz w:val="24"/>
                <w:szCs w:val="24"/>
              </w:rPr>
              <w:t>дено в муниципальном задании</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исполнено на отчетную дату</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допустимое (возможное) отклонение</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отклонение, превышающее допустимое (возможное) значение</w:t>
            </w:r>
          </w:p>
        </w:tc>
      </w:tr>
      <w:tr w:rsidR="00B656CE" w:rsidRPr="00614EB1" w:rsidTr="00823900">
        <w:trPr>
          <w:trHeight w:val="770"/>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показателя)</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показателя)</w:t>
            </w:r>
          </w:p>
        </w:tc>
        <w:tc>
          <w:tcPr>
            <w:tcW w:w="627" w:type="pct"/>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c>
          <w:tcPr>
            <w:tcW w:w="312" w:type="pct"/>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c>
          <w:tcPr>
            <w:tcW w:w="365" w:type="pct"/>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r>
      <w:tr w:rsidR="00B656CE" w:rsidRPr="00614EB1" w:rsidTr="00823900">
        <w:trPr>
          <w:trHeight w:val="274"/>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1</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2</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3</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4</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5</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6</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7</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8</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9</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10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11</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r w:rsidRPr="00614EB1">
              <w:rPr>
                <w:rFonts w:eastAsia="Calibri"/>
                <w:sz w:val="24"/>
                <w:szCs w:val="24"/>
              </w:rPr>
              <w:t>12</w:t>
            </w:r>
          </w:p>
        </w:tc>
      </w:tr>
      <w:tr w:rsidR="00B656CE" w:rsidRPr="00614EB1" w:rsidTr="00823900">
        <w:trPr>
          <w:trHeight w:val="274"/>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656531" w:rsidP="00823900">
            <w:pPr>
              <w:suppressAutoHyphens/>
              <w:ind w:left="-107" w:right="-87"/>
              <w:jc w:val="center"/>
              <w:rPr>
                <w:rFonts w:eastAsia="Calibri"/>
                <w:sz w:val="24"/>
                <w:szCs w:val="24"/>
              </w:rPr>
            </w:pPr>
            <w:r>
              <w:rPr>
                <w:rFonts w:eastAsia="Calibri"/>
                <w:sz w:val="24"/>
                <w:szCs w:val="24"/>
              </w:rPr>
              <w:t>1</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sidRPr="00BE4996">
              <w:rPr>
                <w:sz w:val="21"/>
                <w:szCs w:val="21"/>
              </w:rPr>
              <w:t xml:space="preserve">Виды </w:t>
            </w:r>
            <w:r w:rsidRPr="00BE4996">
              <w:rPr>
                <w:sz w:val="21"/>
                <w:szCs w:val="21"/>
              </w:rPr>
              <w:lastRenderedPageBreak/>
              <w:t>образовательных программ - образовательная программа, обеспечивающая углубленное изучение отдельных учебных предметов, предметных областей (профильное обучение)</w:t>
            </w:r>
            <w:r>
              <w:rPr>
                <w:sz w:val="21"/>
                <w:szCs w:val="21"/>
              </w:rPr>
              <w:t xml:space="preserve"> ГОС</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sz w:val="22"/>
                <w:szCs w:val="22"/>
              </w:rPr>
              <w:lastRenderedPageBreak/>
              <w:t xml:space="preserve">Категория </w:t>
            </w:r>
            <w:r>
              <w:rPr>
                <w:sz w:val="22"/>
                <w:szCs w:val="22"/>
              </w:rPr>
              <w:lastRenderedPageBreak/>
              <w:t>потребителей — физические лица без ограниченных возможностей здоровья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lastRenderedPageBreak/>
              <w:t>-</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очная</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8D53AC" w:rsidRDefault="00B656CE" w:rsidP="00656531">
            <w:pPr>
              <w:suppressAutoHyphens/>
              <w:jc w:val="center"/>
              <w:rPr>
                <w:rFonts w:eastAsia="Calibri"/>
                <w:sz w:val="24"/>
                <w:szCs w:val="24"/>
              </w:rPr>
            </w:pPr>
            <w:r>
              <w:rPr>
                <w:sz w:val="22"/>
                <w:szCs w:val="22"/>
              </w:rPr>
              <w:t xml:space="preserve">Полнота </w:t>
            </w:r>
            <w:r>
              <w:rPr>
                <w:sz w:val="22"/>
                <w:szCs w:val="22"/>
              </w:rPr>
              <w:lastRenderedPageBreak/>
              <w:t xml:space="preserve">реализации основной общеобразовательной программы </w:t>
            </w:r>
            <w:r w:rsidR="00656531">
              <w:rPr>
                <w:sz w:val="22"/>
                <w:szCs w:val="22"/>
              </w:rPr>
              <w:t xml:space="preserve">среднего </w:t>
            </w:r>
            <w:r>
              <w:rPr>
                <w:sz w:val="22"/>
                <w:szCs w:val="22"/>
              </w:rPr>
              <w:t>общего образования</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lastRenderedPageBreak/>
              <w:t>%</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B656CE" w:rsidRPr="00614EB1" w:rsidRDefault="00B656CE" w:rsidP="00823900">
            <w:pPr>
              <w:suppressAutoHyphens/>
              <w:ind w:left="-107" w:right="-87"/>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Pr="00614EB1" w:rsidRDefault="00B656CE" w:rsidP="00823900">
            <w:pPr>
              <w:suppressAutoHyphens/>
              <w:ind w:left="-107" w:right="-87"/>
              <w:jc w:val="center"/>
              <w:rPr>
                <w:rFonts w:eastAsia="Calibri"/>
                <w:sz w:val="24"/>
                <w:szCs w:val="24"/>
              </w:rPr>
            </w:pPr>
          </w:p>
        </w:tc>
      </w:tr>
      <w:tr w:rsidR="00B656CE" w:rsidRPr="00614EB1" w:rsidTr="00823900">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B656CE" w:rsidRPr="008D53AC" w:rsidRDefault="00656531" w:rsidP="00823900">
            <w:pPr>
              <w:suppressAutoHyphens/>
              <w:ind w:left="-107" w:right="-87"/>
              <w:jc w:val="center"/>
              <w:rPr>
                <w:rFonts w:eastAsia="Calibri"/>
                <w:sz w:val="24"/>
                <w:szCs w:val="24"/>
              </w:rPr>
            </w:pPr>
            <w:r>
              <w:rPr>
                <w:rFonts w:eastAsia="Calibri"/>
                <w:sz w:val="24"/>
                <w:szCs w:val="24"/>
              </w:rPr>
              <w:lastRenderedPageBreak/>
              <w:t>2</w:t>
            </w:r>
          </w:p>
        </w:tc>
        <w:tc>
          <w:tcPr>
            <w:tcW w:w="501" w:type="pct"/>
            <w:tcBorders>
              <w:top w:val="single" w:sz="4" w:space="0" w:color="auto"/>
              <w:left w:val="single" w:sz="4" w:space="0" w:color="auto"/>
              <w:bottom w:val="single" w:sz="4" w:space="0" w:color="auto"/>
              <w:right w:val="single" w:sz="4" w:space="0" w:color="auto"/>
            </w:tcBorders>
            <w:vAlign w:val="center"/>
          </w:tcPr>
          <w:p w:rsidR="00B656CE" w:rsidRDefault="00B656CE" w:rsidP="00B656CE">
            <w:pPr>
              <w:ind w:right="31"/>
              <w:jc w:val="center"/>
              <w:rPr>
                <w:sz w:val="21"/>
                <w:szCs w:val="21"/>
              </w:rPr>
            </w:pPr>
            <w:r w:rsidRPr="00BE4996">
              <w:rPr>
                <w:sz w:val="21"/>
                <w:szCs w:val="21"/>
              </w:rPr>
              <w:t>Виды образов</w:t>
            </w:r>
            <w:r w:rsidRPr="00BE4996">
              <w:rPr>
                <w:sz w:val="21"/>
                <w:szCs w:val="21"/>
              </w:rPr>
              <w:t>а</w:t>
            </w:r>
            <w:r w:rsidRPr="00BE4996">
              <w:rPr>
                <w:sz w:val="21"/>
                <w:szCs w:val="21"/>
              </w:rPr>
              <w:t>тельных пр</w:t>
            </w:r>
            <w:r w:rsidRPr="00BE4996">
              <w:rPr>
                <w:sz w:val="21"/>
                <w:szCs w:val="21"/>
              </w:rPr>
              <w:t>о</w:t>
            </w:r>
            <w:r w:rsidRPr="00BE4996">
              <w:rPr>
                <w:sz w:val="21"/>
                <w:szCs w:val="21"/>
              </w:rPr>
              <w:t>грамм - образов</w:t>
            </w:r>
            <w:r w:rsidRPr="00BE4996">
              <w:rPr>
                <w:sz w:val="21"/>
                <w:szCs w:val="21"/>
              </w:rPr>
              <w:t>а</w:t>
            </w:r>
            <w:r w:rsidRPr="00BE4996">
              <w:rPr>
                <w:sz w:val="21"/>
                <w:szCs w:val="21"/>
              </w:rPr>
              <w:t>тельная програ</w:t>
            </w:r>
            <w:r w:rsidRPr="00BE4996">
              <w:rPr>
                <w:sz w:val="21"/>
                <w:szCs w:val="21"/>
              </w:rPr>
              <w:t>м</w:t>
            </w:r>
            <w:r w:rsidRPr="00BE4996">
              <w:rPr>
                <w:sz w:val="21"/>
                <w:szCs w:val="21"/>
              </w:rPr>
              <w:t>ма, обеспеч</w:t>
            </w:r>
            <w:r w:rsidRPr="00BE4996">
              <w:rPr>
                <w:sz w:val="21"/>
                <w:szCs w:val="21"/>
              </w:rPr>
              <w:t>и</w:t>
            </w:r>
            <w:r w:rsidRPr="00BE4996">
              <w:rPr>
                <w:sz w:val="21"/>
                <w:szCs w:val="21"/>
              </w:rPr>
              <w:t>вающая углу</w:t>
            </w:r>
            <w:r w:rsidRPr="00BE4996">
              <w:rPr>
                <w:sz w:val="21"/>
                <w:szCs w:val="21"/>
              </w:rPr>
              <w:t>б</w:t>
            </w:r>
            <w:r w:rsidRPr="00BE4996">
              <w:rPr>
                <w:sz w:val="21"/>
                <w:szCs w:val="21"/>
              </w:rPr>
              <w:t>ленное изучение отдельных уче</w:t>
            </w:r>
            <w:r w:rsidRPr="00BE4996">
              <w:rPr>
                <w:sz w:val="21"/>
                <w:szCs w:val="21"/>
              </w:rPr>
              <w:t>б</w:t>
            </w:r>
            <w:r w:rsidRPr="00BE4996">
              <w:rPr>
                <w:sz w:val="21"/>
                <w:szCs w:val="21"/>
              </w:rPr>
              <w:t>ных предметов, предметных о</w:t>
            </w:r>
            <w:r w:rsidRPr="00BE4996">
              <w:rPr>
                <w:sz w:val="21"/>
                <w:szCs w:val="21"/>
              </w:rPr>
              <w:t>б</w:t>
            </w:r>
            <w:r w:rsidRPr="00BE4996">
              <w:rPr>
                <w:sz w:val="21"/>
                <w:szCs w:val="21"/>
              </w:rPr>
              <w:t>ластей (профил</w:t>
            </w:r>
            <w:r w:rsidRPr="00BE4996">
              <w:rPr>
                <w:sz w:val="21"/>
                <w:szCs w:val="21"/>
              </w:rPr>
              <w:t>ь</w:t>
            </w:r>
            <w:r w:rsidRPr="00BE4996">
              <w:rPr>
                <w:sz w:val="21"/>
                <w:szCs w:val="21"/>
              </w:rPr>
              <w:t>ное обучение)</w:t>
            </w:r>
          </w:p>
          <w:p w:rsidR="00B656CE" w:rsidRPr="008D53AC" w:rsidRDefault="00B656CE" w:rsidP="00B656CE">
            <w:pPr>
              <w:suppressAutoHyphens/>
              <w:ind w:left="-107" w:right="-87"/>
              <w:jc w:val="center"/>
              <w:rPr>
                <w:rFonts w:eastAsia="Calibri"/>
                <w:sz w:val="24"/>
                <w:szCs w:val="24"/>
              </w:rPr>
            </w:pPr>
            <w:r>
              <w:rPr>
                <w:sz w:val="21"/>
                <w:szCs w:val="21"/>
              </w:rPr>
              <w:t>ФГОС</w:t>
            </w:r>
          </w:p>
        </w:tc>
        <w:tc>
          <w:tcPr>
            <w:tcW w:w="493"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ind w:left="-107" w:right="-87"/>
              <w:jc w:val="center"/>
              <w:rPr>
                <w:rFonts w:eastAsia="Calibri"/>
                <w:sz w:val="24"/>
                <w:szCs w:val="24"/>
              </w:rPr>
            </w:pPr>
            <w:r>
              <w:rPr>
                <w:sz w:val="22"/>
                <w:szCs w:val="22"/>
              </w:rPr>
              <w:t>Категория потребителей — физические лица без ограниченных возможностей здоровья</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ind w:left="-107" w:right="-87"/>
              <w:jc w:val="center"/>
              <w:rPr>
                <w:rFonts w:eastAsia="Calibri"/>
                <w:sz w:val="24"/>
                <w:szCs w:val="24"/>
              </w:rPr>
            </w:pPr>
            <w:r>
              <w:rPr>
                <w:rFonts w:eastAsia="Calibri"/>
                <w:sz w:val="24"/>
                <w:szCs w:val="24"/>
              </w:rPr>
              <w:t>-</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ind w:left="-107" w:right="-87"/>
              <w:jc w:val="center"/>
              <w:rPr>
                <w:rFonts w:eastAsia="Calibri"/>
                <w:sz w:val="24"/>
                <w:szCs w:val="24"/>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656531">
              <w:rPr>
                <w:sz w:val="22"/>
                <w:szCs w:val="22"/>
              </w:rPr>
              <w:t>среднего</w:t>
            </w:r>
            <w:r>
              <w:rPr>
                <w:sz w:val="22"/>
                <w:szCs w:val="22"/>
              </w:rPr>
              <w:t xml:space="preserve"> 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Pr="008D53AC" w:rsidRDefault="00B656CE" w:rsidP="00823900">
            <w:pPr>
              <w:suppressAutoHyphens/>
              <w:jc w:val="center"/>
              <w:rPr>
                <w:rFonts w:eastAsia="Calibri"/>
                <w:sz w:val="24"/>
                <w:szCs w:val="24"/>
              </w:rPr>
            </w:pPr>
            <w:r>
              <w:rPr>
                <w:rFonts w:eastAsia="Calibri"/>
                <w:sz w:val="24"/>
                <w:szCs w:val="24"/>
              </w:rPr>
              <w:t>-</w:t>
            </w:r>
          </w:p>
        </w:tc>
      </w:tr>
      <w:tr w:rsidR="00B656CE" w:rsidRPr="00614EB1" w:rsidTr="00B656CE">
        <w:trPr>
          <w:trHeight w:val="273"/>
        </w:trPr>
        <w:tc>
          <w:tcPr>
            <w:tcW w:w="207" w:type="pct"/>
            <w:tcBorders>
              <w:top w:val="single" w:sz="4" w:space="0" w:color="auto"/>
              <w:left w:val="single" w:sz="4" w:space="0" w:color="auto"/>
              <w:bottom w:val="single" w:sz="4" w:space="0" w:color="auto"/>
              <w:right w:val="single" w:sz="4" w:space="0" w:color="auto"/>
            </w:tcBorders>
            <w:vAlign w:val="center"/>
          </w:tcPr>
          <w:p w:rsidR="00B656CE" w:rsidRPr="008D53AC" w:rsidRDefault="00656531" w:rsidP="00823900">
            <w:pPr>
              <w:suppressAutoHyphens/>
              <w:ind w:left="-107" w:right="-87"/>
              <w:jc w:val="center"/>
              <w:rPr>
                <w:rFonts w:eastAsia="Calibri"/>
                <w:sz w:val="24"/>
                <w:szCs w:val="24"/>
              </w:rPr>
            </w:pPr>
            <w:r>
              <w:rPr>
                <w:rFonts w:eastAsia="Calibri"/>
                <w:sz w:val="24"/>
                <w:szCs w:val="24"/>
              </w:rPr>
              <w:t>3</w:t>
            </w:r>
          </w:p>
        </w:tc>
        <w:tc>
          <w:tcPr>
            <w:tcW w:w="501" w:type="pct"/>
            <w:tcBorders>
              <w:top w:val="single" w:sz="4" w:space="0" w:color="auto"/>
              <w:left w:val="single" w:sz="4" w:space="0" w:color="auto"/>
              <w:bottom w:val="single" w:sz="4" w:space="0" w:color="auto"/>
              <w:right w:val="single" w:sz="4" w:space="0" w:color="auto"/>
            </w:tcBorders>
            <w:vAlign w:val="center"/>
          </w:tcPr>
          <w:p w:rsidR="00B656CE" w:rsidRPr="003504A9" w:rsidRDefault="00B656CE" w:rsidP="00B656CE">
            <w:pPr>
              <w:ind w:left="17" w:right="181" w:firstLine="28"/>
              <w:jc w:val="center"/>
              <w:rPr>
                <w:sz w:val="21"/>
                <w:szCs w:val="21"/>
              </w:rPr>
            </w:pPr>
            <w:r>
              <w:rPr>
                <w:sz w:val="21"/>
                <w:szCs w:val="21"/>
              </w:rPr>
              <w:t>Р</w:t>
            </w:r>
            <w:r w:rsidRPr="003504A9">
              <w:rPr>
                <w:sz w:val="21"/>
                <w:szCs w:val="21"/>
              </w:rPr>
              <w:t>еализация о</w:t>
            </w:r>
            <w:r w:rsidRPr="003504A9">
              <w:rPr>
                <w:sz w:val="21"/>
                <w:szCs w:val="21"/>
              </w:rPr>
              <w:t>с</w:t>
            </w:r>
            <w:r w:rsidRPr="003504A9">
              <w:rPr>
                <w:sz w:val="21"/>
                <w:szCs w:val="21"/>
              </w:rPr>
              <w:t>новных общ</w:t>
            </w:r>
            <w:r w:rsidRPr="003504A9">
              <w:rPr>
                <w:sz w:val="21"/>
                <w:szCs w:val="21"/>
              </w:rPr>
              <w:t>е</w:t>
            </w:r>
            <w:r w:rsidRPr="003504A9">
              <w:rPr>
                <w:sz w:val="21"/>
                <w:szCs w:val="21"/>
              </w:rPr>
              <w:t>образовател</w:t>
            </w:r>
            <w:r w:rsidRPr="003504A9">
              <w:rPr>
                <w:sz w:val="21"/>
                <w:szCs w:val="21"/>
              </w:rPr>
              <w:t>ь</w:t>
            </w:r>
            <w:r w:rsidRPr="003504A9">
              <w:rPr>
                <w:sz w:val="21"/>
                <w:szCs w:val="21"/>
              </w:rPr>
              <w:t>ных</w:t>
            </w:r>
            <w:r w:rsidRPr="003504A9">
              <w:rPr>
                <w:color w:val="000000"/>
                <w:sz w:val="21"/>
                <w:szCs w:val="21"/>
              </w:rPr>
              <w:t xml:space="preserve"> </w:t>
            </w:r>
            <w:r w:rsidRPr="003504A9">
              <w:rPr>
                <w:sz w:val="21"/>
                <w:szCs w:val="21"/>
              </w:rPr>
              <w:t xml:space="preserve">программ </w:t>
            </w:r>
            <w:r>
              <w:rPr>
                <w:sz w:val="21"/>
                <w:szCs w:val="21"/>
              </w:rPr>
              <w:t>средне</w:t>
            </w:r>
            <w:r w:rsidRPr="003504A9">
              <w:rPr>
                <w:sz w:val="21"/>
                <w:szCs w:val="21"/>
              </w:rPr>
              <w:t>го общ</w:t>
            </w:r>
            <w:r w:rsidRPr="003504A9">
              <w:rPr>
                <w:sz w:val="21"/>
                <w:szCs w:val="21"/>
              </w:rPr>
              <w:t>е</w:t>
            </w:r>
            <w:r w:rsidRPr="003504A9">
              <w:rPr>
                <w:sz w:val="21"/>
                <w:szCs w:val="21"/>
              </w:rPr>
              <w:t xml:space="preserve">го </w:t>
            </w:r>
          </w:p>
          <w:p w:rsidR="00B656CE" w:rsidRDefault="00B656CE" w:rsidP="00B656CE">
            <w:pPr>
              <w:ind w:left="17" w:right="181" w:firstLine="28"/>
              <w:jc w:val="center"/>
              <w:rPr>
                <w:sz w:val="21"/>
                <w:szCs w:val="21"/>
              </w:rPr>
            </w:pPr>
            <w:r w:rsidRPr="003504A9">
              <w:rPr>
                <w:sz w:val="21"/>
                <w:szCs w:val="21"/>
              </w:rPr>
              <w:t>образования</w:t>
            </w:r>
          </w:p>
          <w:p w:rsidR="00B656CE" w:rsidRDefault="00B656CE" w:rsidP="00B656CE">
            <w:pPr>
              <w:ind w:left="17" w:right="181" w:firstLine="28"/>
              <w:jc w:val="center"/>
              <w:rPr>
                <w:sz w:val="21"/>
                <w:szCs w:val="21"/>
              </w:rPr>
            </w:pPr>
          </w:p>
          <w:p w:rsidR="00B656CE" w:rsidRPr="00362BC0" w:rsidRDefault="00B656CE" w:rsidP="00B656CE">
            <w:pPr>
              <w:suppressAutoHyphens/>
              <w:jc w:val="center"/>
              <w:rPr>
                <w:sz w:val="21"/>
                <w:szCs w:val="21"/>
              </w:rPr>
            </w:pPr>
            <w:r>
              <w:rPr>
                <w:sz w:val="21"/>
                <w:szCs w:val="21"/>
              </w:rPr>
              <w:t>ГОС</w:t>
            </w:r>
          </w:p>
        </w:tc>
        <w:tc>
          <w:tcPr>
            <w:tcW w:w="493" w:type="pct"/>
            <w:tcBorders>
              <w:top w:val="single" w:sz="4" w:space="0" w:color="auto"/>
              <w:left w:val="single" w:sz="4" w:space="0" w:color="auto"/>
              <w:bottom w:val="single" w:sz="4" w:space="0" w:color="auto"/>
              <w:right w:val="single" w:sz="4" w:space="0" w:color="auto"/>
            </w:tcBorders>
            <w:vAlign w:val="center"/>
          </w:tcPr>
          <w:p w:rsidR="00B656CE" w:rsidRPr="00362BC0" w:rsidRDefault="00B656CE" w:rsidP="00B656CE">
            <w:pPr>
              <w:ind w:left="83" w:right="57"/>
              <w:rPr>
                <w:sz w:val="21"/>
                <w:szCs w:val="21"/>
              </w:rPr>
            </w:pPr>
            <w:proofErr w:type="gramStart"/>
            <w:r w:rsidRPr="00BE4996">
              <w:rPr>
                <w:sz w:val="21"/>
                <w:szCs w:val="21"/>
              </w:rPr>
              <w:t>Категория потребит</w:t>
            </w:r>
            <w:r w:rsidRPr="00BE4996">
              <w:rPr>
                <w:sz w:val="21"/>
                <w:szCs w:val="21"/>
              </w:rPr>
              <w:t>е</w:t>
            </w:r>
            <w:r w:rsidRPr="00BE4996">
              <w:rPr>
                <w:sz w:val="21"/>
                <w:szCs w:val="21"/>
              </w:rPr>
              <w:t>лей - об</w:t>
            </w:r>
            <w:r w:rsidRPr="00BE4996">
              <w:rPr>
                <w:sz w:val="21"/>
                <w:szCs w:val="21"/>
              </w:rPr>
              <w:t>у</w:t>
            </w:r>
            <w:r w:rsidRPr="00BE4996">
              <w:rPr>
                <w:sz w:val="21"/>
                <w:szCs w:val="21"/>
              </w:rPr>
              <w:t>чающиеся за искл</w:t>
            </w:r>
            <w:r w:rsidRPr="00BE4996">
              <w:rPr>
                <w:sz w:val="21"/>
                <w:szCs w:val="21"/>
              </w:rPr>
              <w:t>ю</w:t>
            </w:r>
            <w:r w:rsidRPr="00BE4996">
              <w:rPr>
                <w:sz w:val="21"/>
                <w:szCs w:val="21"/>
              </w:rPr>
              <w:t>чением обуча</w:t>
            </w:r>
            <w:r w:rsidRPr="00BE4996">
              <w:rPr>
                <w:sz w:val="21"/>
                <w:szCs w:val="21"/>
              </w:rPr>
              <w:t>ю</w:t>
            </w:r>
            <w:r w:rsidRPr="00BE4996">
              <w:rPr>
                <w:sz w:val="21"/>
                <w:szCs w:val="21"/>
              </w:rPr>
              <w:t>щихся с ограниче</w:t>
            </w:r>
            <w:r w:rsidRPr="00BE4996">
              <w:rPr>
                <w:sz w:val="21"/>
                <w:szCs w:val="21"/>
              </w:rPr>
              <w:t>н</w:t>
            </w:r>
            <w:r w:rsidRPr="00BE4996">
              <w:rPr>
                <w:sz w:val="21"/>
                <w:szCs w:val="21"/>
              </w:rPr>
              <w:t>ными во</w:t>
            </w:r>
            <w:r w:rsidRPr="00BE4996">
              <w:rPr>
                <w:sz w:val="21"/>
                <w:szCs w:val="21"/>
              </w:rPr>
              <w:t>з</w:t>
            </w:r>
            <w:r w:rsidRPr="00BE4996">
              <w:rPr>
                <w:sz w:val="21"/>
                <w:szCs w:val="21"/>
              </w:rPr>
              <w:t>можност</w:t>
            </w:r>
            <w:r w:rsidRPr="00BE4996">
              <w:rPr>
                <w:sz w:val="21"/>
                <w:szCs w:val="21"/>
              </w:rPr>
              <w:t>я</w:t>
            </w:r>
            <w:r w:rsidRPr="00BE4996">
              <w:rPr>
                <w:sz w:val="21"/>
                <w:szCs w:val="21"/>
              </w:rPr>
              <w:t>ми здор</w:t>
            </w:r>
            <w:r w:rsidRPr="00BE4996">
              <w:rPr>
                <w:sz w:val="21"/>
                <w:szCs w:val="21"/>
              </w:rPr>
              <w:t>о</w:t>
            </w:r>
            <w:r w:rsidRPr="00BE4996">
              <w:rPr>
                <w:sz w:val="21"/>
                <w:szCs w:val="21"/>
              </w:rPr>
              <w:t>вья (ОВЗ) и детей-</w:t>
            </w:r>
            <w:r w:rsidRPr="00362BC0">
              <w:rPr>
                <w:sz w:val="21"/>
                <w:szCs w:val="21"/>
              </w:rPr>
              <w:t xml:space="preserve"> и</w:t>
            </w:r>
            <w:r w:rsidRPr="00362BC0">
              <w:rPr>
                <w:sz w:val="21"/>
                <w:szCs w:val="21"/>
              </w:rPr>
              <w:t>н</w:t>
            </w:r>
            <w:r w:rsidRPr="00362BC0">
              <w:rPr>
                <w:sz w:val="21"/>
                <w:szCs w:val="21"/>
              </w:rPr>
              <w:lastRenderedPageBreak/>
              <w:t>валидов</w:t>
            </w:r>
            <w:proofErr w:type="gramEnd"/>
          </w:p>
        </w:tc>
        <w:tc>
          <w:tcPr>
            <w:tcW w:w="433" w:type="pct"/>
            <w:tcBorders>
              <w:top w:val="single" w:sz="4" w:space="0" w:color="auto"/>
              <w:left w:val="single" w:sz="4" w:space="0" w:color="auto"/>
              <w:bottom w:val="single" w:sz="4" w:space="0" w:color="auto"/>
              <w:right w:val="single" w:sz="4" w:space="0" w:color="auto"/>
            </w:tcBorders>
            <w:vAlign w:val="center"/>
          </w:tcPr>
          <w:p w:rsidR="00B656CE" w:rsidRPr="00362BC0" w:rsidRDefault="00B656CE" w:rsidP="00823900">
            <w:pPr>
              <w:suppressAutoHyphens/>
              <w:ind w:left="-107" w:right="-87"/>
              <w:jc w:val="center"/>
              <w:rPr>
                <w:sz w:val="21"/>
                <w:szCs w:val="21"/>
              </w:rPr>
            </w:pPr>
            <w:r>
              <w:rPr>
                <w:sz w:val="21"/>
                <w:szCs w:val="21"/>
              </w:rPr>
              <w:lastRenderedPageBreak/>
              <w:t>-</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656531">
              <w:rPr>
                <w:sz w:val="22"/>
                <w:szCs w:val="22"/>
              </w:rPr>
              <w:t>среднего</w:t>
            </w:r>
            <w:r>
              <w:rPr>
                <w:sz w:val="22"/>
                <w:szCs w:val="22"/>
              </w:rPr>
              <w:t xml:space="preserve"> 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p>
        </w:tc>
      </w:tr>
      <w:tr w:rsidR="00B656CE" w:rsidRPr="00614EB1" w:rsidTr="00823900">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B656CE" w:rsidRPr="008D53AC" w:rsidRDefault="00656531" w:rsidP="00823900">
            <w:pPr>
              <w:suppressAutoHyphens/>
              <w:ind w:left="-107" w:right="-87"/>
              <w:jc w:val="center"/>
              <w:rPr>
                <w:rFonts w:eastAsia="Calibri"/>
                <w:sz w:val="24"/>
                <w:szCs w:val="24"/>
              </w:rPr>
            </w:pPr>
            <w:r>
              <w:rPr>
                <w:rFonts w:eastAsia="Calibri"/>
                <w:sz w:val="24"/>
                <w:szCs w:val="24"/>
              </w:rPr>
              <w:lastRenderedPageBreak/>
              <w:t>4</w:t>
            </w:r>
          </w:p>
        </w:tc>
        <w:tc>
          <w:tcPr>
            <w:tcW w:w="501"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sz w:val="21"/>
                <w:szCs w:val="21"/>
              </w:rPr>
            </w:pPr>
            <w:r w:rsidRPr="00BE4996">
              <w:rPr>
                <w:sz w:val="21"/>
                <w:szCs w:val="21"/>
              </w:rPr>
              <w:t>Виды образовательных программ - образовательная программа, обеспечивающая углубленное изучение отдельных учебных предметов, предметных областей (профильное обучение)</w:t>
            </w:r>
          </w:p>
        </w:tc>
        <w:tc>
          <w:tcPr>
            <w:tcW w:w="493" w:type="pct"/>
            <w:tcBorders>
              <w:top w:val="single" w:sz="4" w:space="0" w:color="auto"/>
              <w:left w:val="single" w:sz="4" w:space="0" w:color="auto"/>
              <w:bottom w:val="single" w:sz="4" w:space="0" w:color="auto"/>
              <w:right w:val="single" w:sz="4" w:space="0" w:color="auto"/>
            </w:tcBorders>
            <w:vAlign w:val="center"/>
          </w:tcPr>
          <w:p w:rsidR="00B656CE" w:rsidRPr="00362BC0" w:rsidRDefault="00B656CE" w:rsidP="00823900">
            <w:pPr>
              <w:ind w:left="83" w:right="57"/>
              <w:rPr>
                <w:sz w:val="21"/>
                <w:szCs w:val="21"/>
              </w:rPr>
            </w:pPr>
            <w:r w:rsidRPr="00BE4996">
              <w:rPr>
                <w:sz w:val="21"/>
                <w:szCs w:val="21"/>
              </w:rPr>
              <w:t>Категория потребит</w:t>
            </w:r>
            <w:r w:rsidRPr="00BE4996">
              <w:rPr>
                <w:sz w:val="21"/>
                <w:szCs w:val="21"/>
              </w:rPr>
              <w:t>е</w:t>
            </w:r>
            <w:r w:rsidRPr="00BE4996">
              <w:rPr>
                <w:sz w:val="21"/>
                <w:szCs w:val="21"/>
              </w:rPr>
              <w:t>лей - дети-инвалиды</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Pr="00362BC0" w:rsidRDefault="00B656CE" w:rsidP="00823900">
            <w:pPr>
              <w:suppressAutoHyphens/>
              <w:ind w:left="-107" w:right="-87"/>
              <w:jc w:val="center"/>
              <w:rPr>
                <w:sz w:val="21"/>
                <w:szCs w:val="21"/>
              </w:rPr>
            </w:pPr>
            <w:r>
              <w:rPr>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656531">
              <w:rPr>
                <w:sz w:val="22"/>
                <w:szCs w:val="22"/>
              </w:rPr>
              <w:t xml:space="preserve">среднего </w:t>
            </w:r>
            <w:r>
              <w:rPr>
                <w:sz w:val="22"/>
                <w:szCs w:val="22"/>
              </w:rPr>
              <w:t>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p>
        </w:tc>
      </w:tr>
      <w:tr w:rsidR="00B656CE" w:rsidRPr="00614EB1" w:rsidTr="00823900">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B656CE" w:rsidRPr="008D53AC" w:rsidRDefault="00656531" w:rsidP="00823900">
            <w:pPr>
              <w:suppressAutoHyphens/>
              <w:ind w:left="-107" w:right="-87"/>
              <w:jc w:val="center"/>
              <w:rPr>
                <w:rFonts w:eastAsia="Calibri"/>
                <w:sz w:val="24"/>
                <w:szCs w:val="24"/>
              </w:rPr>
            </w:pPr>
            <w:r>
              <w:rPr>
                <w:rFonts w:eastAsia="Calibri"/>
                <w:sz w:val="24"/>
                <w:szCs w:val="24"/>
              </w:rPr>
              <w:t>5</w:t>
            </w:r>
          </w:p>
        </w:tc>
        <w:tc>
          <w:tcPr>
            <w:tcW w:w="501" w:type="pct"/>
            <w:tcBorders>
              <w:top w:val="single" w:sz="4" w:space="0" w:color="auto"/>
              <w:left w:val="single" w:sz="4" w:space="0" w:color="auto"/>
              <w:bottom w:val="single" w:sz="4" w:space="0" w:color="auto"/>
              <w:right w:val="single" w:sz="4" w:space="0" w:color="auto"/>
            </w:tcBorders>
            <w:vAlign w:val="center"/>
          </w:tcPr>
          <w:p w:rsidR="00B656CE" w:rsidRPr="00362BC0" w:rsidRDefault="00823900" w:rsidP="00823900">
            <w:pPr>
              <w:suppressAutoHyphens/>
              <w:jc w:val="center"/>
              <w:rPr>
                <w:sz w:val="21"/>
                <w:szCs w:val="21"/>
              </w:rPr>
            </w:pPr>
            <w:r w:rsidRPr="00A65ABE">
              <w:rPr>
                <w:sz w:val="22"/>
                <w:szCs w:val="22"/>
              </w:rPr>
              <w:t xml:space="preserve">Образовательная программа среднего общего образования Государственный образовательный стандарт </w:t>
            </w:r>
            <w:r>
              <w:rPr>
                <w:sz w:val="22"/>
                <w:szCs w:val="22"/>
              </w:rPr>
              <w:t>(ГОС)</w:t>
            </w:r>
          </w:p>
        </w:tc>
        <w:tc>
          <w:tcPr>
            <w:tcW w:w="493" w:type="pct"/>
            <w:tcBorders>
              <w:top w:val="single" w:sz="4" w:space="0" w:color="auto"/>
              <w:left w:val="single" w:sz="4" w:space="0" w:color="auto"/>
              <w:bottom w:val="single" w:sz="4" w:space="0" w:color="auto"/>
              <w:right w:val="single" w:sz="4" w:space="0" w:color="auto"/>
            </w:tcBorders>
            <w:vAlign w:val="center"/>
          </w:tcPr>
          <w:p w:rsidR="00B656CE" w:rsidRPr="00362BC0" w:rsidRDefault="00823900" w:rsidP="00823900">
            <w:pPr>
              <w:ind w:left="83" w:right="57"/>
              <w:rPr>
                <w:sz w:val="21"/>
                <w:szCs w:val="21"/>
              </w:rPr>
            </w:pPr>
            <w:r>
              <w:rPr>
                <w:sz w:val="21"/>
                <w:szCs w:val="21"/>
              </w:rPr>
              <w:t>С ОВЗ</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Pr="00362BC0" w:rsidRDefault="00B656CE" w:rsidP="00823900">
            <w:pPr>
              <w:suppressAutoHyphens/>
              <w:ind w:left="-107" w:right="-87"/>
              <w:jc w:val="center"/>
              <w:rPr>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823900" w:rsidP="00823900">
            <w:pPr>
              <w:suppressAutoHyphens/>
              <w:ind w:left="-107" w:right="-87"/>
              <w:jc w:val="center"/>
              <w:rPr>
                <w:sz w:val="22"/>
                <w:szCs w:val="22"/>
              </w:rPr>
            </w:pPr>
            <w:r>
              <w:rPr>
                <w:sz w:val="22"/>
                <w:szCs w:val="22"/>
              </w:rPr>
              <w:t>На дому</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656531">
              <w:rPr>
                <w:sz w:val="22"/>
                <w:szCs w:val="22"/>
              </w:rPr>
              <w:t>среднего</w:t>
            </w:r>
            <w:r>
              <w:rPr>
                <w:sz w:val="22"/>
                <w:szCs w:val="22"/>
              </w:rPr>
              <w:t xml:space="preserve"> 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p>
        </w:tc>
      </w:tr>
      <w:tr w:rsidR="00B656CE" w:rsidRPr="00614EB1" w:rsidTr="00823900">
        <w:trPr>
          <w:trHeight w:val="2783"/>
        </w:trPr>
        <w:tc>
          <w:tcPr>
            <w:tcW w:w="207" w:type="pct"/>
            <w:tcBorders>
              <w:top w:val="single" w:sz="4" w:space="0" w:color="auto"/>
              <w:left w:val="single" w:sz="4" w:space="0" w:color="auto"/>
              <w:bottom w:val="single" w:sz="4" w:space="0" w:color="auto"/>
              <w:right w:val="single" w:sz="4" w:space="0" w:color="auto"/>
            </w:tcBorders>
            <w:vAlign w:val="center"/>
          </w:tcPr>
          <w:p w:rsidR="00B656CE" w:rsidRPr="008D53AC" w:rsidRDefault="00656531" w:rsidP="00823900">
            <w:pPr>
              <w:suppressAutoHyphens/>
              <w:ind w:left="-107" w:right="-87"/>
              <w:jc w:val="center"/>
              <w:rPr>
                <w:rFonts w:eastAsia="Calibri"/>
                <w:sz w:val="24"/>
                <w:szCs w:val="24"/>
              </w:rPr>
            </w:pPr>
            <w:r>
              <w:rPr>
                <w:rFonts w:eastAsia="Calibri"/>
                <w:sz w:val="24"/>
                <w:szCs w:val="24"/>
              </w:rPr>
              <w:t>6</w:t>
            </w:r>
          </w:p>
        </w:tc>
        <w:tc>
          <w:tcPr>
            <w:tcW w:w="501" w:type="pct"/>
            <w:tcBorders>
              <w:top w:val="single" w:sz="4" w:space="0" w:color="auto"/>
              <w:left w:val="single" w:sz="4" w:space="0" w:color="auto"/>
              <w:bottom w:val="single" w:sz="4" w:space="0" w:color="auto"/>
              <w:right w:val="single" w:sz="4" w:space="0" w:color="auto"/>
            </w:tcBorders>
            <w:vAlign w:val="center"/>
          </w:tcPr>
          <w:p w:rsidR="00B656CE" w:rsidRPr="00362BC0" w:rsidRDefault="00823900" w:rsidP="00823900">
            <w:pPr>
              <w:suppressAutoHyphens/>
              <w:jc w:val="center"/>
              <w:rPr>
                <w:sz w:val="21"/>
                <w:szCs w:val="21"/>
              </w:rPr>
            </w:pPr>
            <w:r w:rsidRPr="00A65ABE">
              <w:rPr>
                <w:sz w:val="22"/>
                <w:szCs w:val="22"/>
              </w:rPr>
              <w:t>Образовательная программа среднего общего образования Федеральный государственный образовательный стандарт</w:t>
            </w:r>
          </w:p>
        </w:tc>
        <w:tc>
          <w:tcPr>
            <w:tcW w:w="493" w:type="pct"/>
            <w:tcBorders>
              <w:top w:val="single" w:sz="4" w:space="0" w:color="auto"/>
              <w:left w:val="single" w:sz="4" w:space="0" w:color="auto"/>
              <w:bottom w:val="single" w:sz="4" w:space="0" w:color="auto"/>
              <w:right w:val="single" w:sz="4" w:space="0" w:color="auto"/>
            </w:tcBorders>
            <w:vAlign w:val="center"/>
          </w:tcPr>
          <w:p w:rsidR="00B656CE" w:rsidRPr="00362BC0" w:rsidRDefault="00823900" w:rsidP="00823900">
            <w:pPr>
              <w:ind w:left="83" w:right="57"/>
              <w:rPr>
                <w:sz w:val="21"/>
                <w:szCs w:val="21"/>
              </w:rPr>
            </w:pPr>
            <w:r>
              <w:rPr>
                <w:sz w:val="21"/>
                <w:szCs w:val="21"/>
              </w:rPr>
              <w:t>Без ОВЗ</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sz w:val="21"/>
                <w:szCs w:val="21"/>
              </w:rPr>
            </w:pPr>
            <w:r>
              <w:rPr>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656531">
              <w:rPr>
                <w:sz w:val="22"/>
                <w:szCs w:val="22"/>
              </w:rPr>
              <w:t xml:space="preserve">среднего </w:t>
            </w:r>
            <w:r>
              <w:rPr>
                <w:sz w:val="22"/>
                <w:szCs w:val="22"/>
              </w:rPr>
              <w:t>общего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tcPr>
          <w:p w:rsidR="00B656CE" w:rsidRDefault="00B656CE" w:rsidP="00823900">
            <w:pPr>
              <w:suppressAutoHyphens/>
              <w:jc w:val="center"/>
              <w:rPr>
                <w:rFonts w:eastAsia="Calibri"/>
                <w:sz w:val="24"/>
                <w:szCs w:val="24"/>
              </w:rPr>
            </w:pPr>
          </w:p>
        </w:tc>
      </w:tr>
      <w:tr w:rsidR="00823900" w:rsidRPr="00614EB1" w:rsidTr="00823900">
        <w:trPr>
          <w:trHeight w:val="2783"/>
        </w:trPr>
        <w:tc>
          <w:tcPr>
            <w:tcW w:w="207" w:type="pct"/>
            <w:tcBorders>
              <w:top w:val="single" w:sz="4" w:space="0" w:color="auto"/>
              <w:left w:val="single" w:sz="4" w:space="0" w:color="auto"/>
              <w:right w:val="single" w:sz="4" w:space="0" w:color="auto"/>
            </w:tcBorders>
            <w:vAlign w:val="center"/>
          </w:tcPr>
          <w:p w:rsidR="00823900" w:rsidRPr="008D53AC" w:rsidRDefault="00656531" w:rsidP="00823900">
            <w:pPr>
              <w:suppressAutoHyphens/>
              <w:ind w:left="-107" w:right="-87"/>
              <w:jc w:val="center"/>
              <w:rPr>
                <w:rFonts w:eastAsia="Calibri"/>
                <w:sz w:val="24"/>
                <w:szCs w:val="24"/>
              </w:rPr>
            </w:pPr>
            <w:r>
              <w:rPr>
                <w:rFonts w:eastAsia="Calibri"/>
                <w:sz w:val="24"/>
                <w:szCs w:val="24"/>
              </w:rPr>
              <w:lastRenderedPageBreak/>
              <w:t>7</w:t>
            </w:r>
          </w:p>
        </w:tc>
        <w:tc>
          <w:tcPr>
            <w:tcW w:w="501" w:type="pct"/>
            <w:tcBorders>
              <w:top w:val="single" w:sz="4" w:space="0" w:color="auto"/>
              <w:left w:val="single" w:sz="4" w:space="0" w:color="auto"/>
              <w:right w:val="single" w:sz="4" w:space="0" w:color="auto"/>
            </w:tcBorders>
            <w:vAlign w:val="center"/>
          </w:tcPr>
          <w:p w:rsidR="00823900" w:rsidRPr="00A65ABE" w:rsidRDefault="00823900" w:rsidP="00823900">
            <w:pPr>
              <w:suppressAutoHyphens/>
              <w:jc w:val="center"/>
              <w:rPr>
                <w:sz w:val="22"/>
                <w:szCs w:val="22"/>
              </w:rPr>
            </w:pPr>
            <w:r w:rsidRPr="00A65ABE">
              <w:rPr>
                <w:sz w:val="22"/>
                <w:szCs w:val="22"/>
              </w:rPr>
              <w:t>Образовательная программа среднего общего образования Федеральный государственный образовательный стандарт</w:t>
            </w:r>
          </w:p>
        </w:tc>
        <w:tc>
          <w:tcPr>
            <w:tcW w:w="493" w:type="pct"/>
            <w:tcBorders>
              <w:top w:val="single" w:sz="4" w:space="0" w:color="auto"/>
              <w:left w:val="single" w:sz="4" w:space="0" w:color="auto"/>
              <w:right w:val="single" w:sz="4" w:space="0" w:color="auto"/>
            </w:tcBorders>
            <w:vAlign w:val="center"/>
          </w:tcPr>
          <w:p w:rsidR="00823900" w:rsidRDefault="00823900" w:rsidP="00823900">
            <w:pPr>
              <w:ind w:left="83" w:right="57"/>
              <w:rPr>
                <w:sz w:val="21"/>
                <w:szCs w:val="21"/>
              </w:rPr>
            </w:pPr>
            <w:r>
              <w:rPr>
                <w:sz w:val="21"/>
                <w:szCs w:val="21"/>
              </w:rPr>
              <w:t>С ОВЗ</w:t>
            </w:r>
          </w:p>
        </w:tc>
        <w:tc>
          <w:tcPr>
            <w:tcW w:w="433" w:type="pct"/>
            <w:tcBorders>
              <w:top w:val="single" w:sz="4" w:space="0" w:color="auto"/>
              <w:left w:val="single" w:sz="4" w:space="0" w:color="auto"/>
              <w:right w:val="single" w:sz="4" w:space="0" w:color="auto"/>
            </w:tcBorders>
            <w:vAlign w:val="center"/>
          </w:tcPr>
          <w:p w:rsidR="00823900" w:rsidRDefault="00823900" w:rsidP="00823900">
            <w:pPr>
              <w:suppressAutoHyphens/>
              <w:ind w:left="-107" w:right="-87"/>
              <w:jc w:val="center"/>
              <w:rPr>
                <w:sz w:val="21"/>
                <w:szCs w:val="21"/>
              </w:rPr>
            </w:pPr>
            <w:r>
              <w:rPr>
                <w:sz w:val="21"/>
                <w:szCs w:val="21"/>
              </w:rPr>
              <w:t>-</w:t>
            </w:r>
          </w:p>
        </w:tc>
        <w:tc>
          <w:tcPr>
            <w:tcW w:w="433" w:type="pct"/>
            <w:tcBorders>
              <w:top w:val="single" w:sz="4" w:space="0" w:color="auto"/>
              <w:left w:val="single" w:sz="4" w:space="0" w:color="auto"/>
              <w:right w:val="single" w:sz="4" w:space="0" w:color="auto"/>
            </w:tcBorders>
            <w:vAlign w:val="center"/>
          </w:tcPr>
          <w:p w:rsidR="00823900" w:rsidRDefault="00823900" w:rsidP="00823900">
            <w:pPr>
              <w:suppressAutoHyphens/>
              <w:ind w:left="-107" w:right="-87"/>
              <w:jc w:val="center"/>
              <w:rPr>
                <w:sz w:val="22"/>
                <w:szCs w:val="22"/>
              </w:rPr>
            </w:pPr>
            <w:r>
              <w:rPr>
                <w:sz w:val="22"/>
                <w:szCs w:val="22"/>
              </w:rPr>
              <w:t>очная</w:t>
            </w:r>
          </w:p>
        </w:tc>
        <w:tc>
          <w:tcPr>
            <w:tcW w:w="433" w:type="pct"/>
            <w:tcBorders>
              <w:top w:val="single" w:sz="4" w:space="0" w:color="auto"/>
              <w:left w:val="single" w:sz="4" w:space="0" w:color="auto"/>
              <w:right w:val="single" w:sz="4" w:space="0" w:color="auto"/>
            </w:tcBorders>
            <w:vAlign w:val="center"/>
          </w:tcPr>
          <w:p w:rsidR="00823900" w:rsidRDefault="00823900" w:rsidP="00823900">
            <w:pPr>
              <w:suppressAutoHyphens/>
              <w:ind w:left="-107" w:right="-87"/>
              <w:jc w:val="center"/>
              <w:rPr>
                <w:rFonts w:eastAsia="Calibri"/>
                <w:sz w:val="24"/>
                <w:szCs w:val="24"/>
              </w:rPr>
            </w:pPr>
            <w:r>
              <w:rPr>
                <w:rFonts w:eastAsia="Calibri"/>
                <w:sz w:val="24"/>
                <w:szCs w:val="24"/>
              </w:rPr>
              <w:t>-</w:t>
            </w:r>
          </w:p>
        </w:tc>
        <w:tc>
          <w:tcPr>
            <w:tcW w:w="627" w:type="pct"/>
            <w:tcBorders>
              <w:top w:val="single" w:sz="4" w:space="0" w:color="auto"/>
              <w:left w:val="single" w:sz="4" w:space="0" w:color="auto"/>
              <w:right w:val="single" w:sz="4" w:space="0" w:color="auto"/>
            </w:tcBorders>
            <w:vAlign w:val="center"/>
          </w:tcPr>
          <w:p w:rsidR="00823900" w:rsidRDefault="00823900" w:rsidP="00823900">
            <w:pPr>
              <w:suppressAutoHyphens/>
              <w:jc w:val="center"/>
              <w:rPr>
                <w:sz w:val="22"/>
                <w:szCs w:val="22"/>
              </w:rPr>
            </w:pPr>
            <w:r>
              <w:rPr>
                <w:sz w:val="22"/>
                <w:szCs w:val="22"/>
              </w:rPr>
              <w:t xml:space="preserve">Полнота реализации основной общеобразовательной программы </w:t>
            </w:r>
            <w:r w:rsidR="00656531">
              <w:rPr>
                <w:sz w:val="22"/>
                <w:szCs w:val="22"/>
              </w:rPr>
              <w:t xml:space="preserve">среднего </w:t>
            </w:r>
            <w:r>
              <w:rPr>
                <w:sz w:val="22"/>
                <w:szCs w:val="22"/>
              </w:rPr>
              <w:t>общего образования</w:t>
            </w:r>
          </w:p>
        </w:tc>
        <w:tc>
          <w:tcPr>
            <w:tcW w:w="310" w:type="pct"/>
            <w:tcBorders>
              <w:top w:val="single" w:sz="4" w:space="0" w:color="auto"/>
              <w:left w:val="single" w:sz="4" w:space="0" w:color="auto"/>
              <w:right w:val="single" w:sz="4" w:space="0" w:color="auto"/>
            </w:tcBorders>
            <w:vAlign w:val="center"/>
          </w:tcPr>
          <w:p w:rsidR="00823900" w:rsidRDefault="00823900" w:rsidP="00823900">
            <w:pPr>
              <w:suppressAutoHyphens/>
              <w:jc w:val="center"/>
              <w:rPr>
                <w:rFonts w:eastAsia="Calibri"/>
                <w:sz w:val="24"/>
                <w:szCs w:val="24"/>
              </w:rPr>
            </w:pPr>
            <w:r>
              <w:rPr>
                <w:rFonts w:eastAsia="Calibri"/>
                <w:sz w:val="24"/>
                <w:szCs w:val="24"/>
              </w:rPr>
              <w:t>%</w:t>
            </w:r>
          </w:p>
        </w:tc>
        <w:tc>
          <w:tcPr>
            <w:tcW w:w="464" w:type="pct"/>
            <w:tcBorders>
              <w:top w:val="single" w:sz="4" w:space="0" w:color="auto"/>
              <w:left w:val="single" w:sz="4" w:space="0" w:color="auto"/>
              <w:right w:val="single" w:sz="4" w:space="0" w:color="auto"/>
            </w:tcBorders>
            <w:vAlign w:val="center"/>
          </w:tcPr>
          <w:p w:rsidR="00823900" w:rsidRDefault="00823900" w:rsidP="00823900">
            <w:pPr>
              <w:suppressAutoHyphens/>
              <w:jc w:val="center"/>
              <w:rPr>
                <w:rFonts w:eastAsia="Calibri"/>
                <w:sz w:val="24"/>
                <w:szCs w:val="24"/>
              </w:rPr>
            </w:pPr>
            <w:r>
              <w:rPr>
                <w:rFonts w:eastAsia="Calibri"/>
                <w:sz w:val="24"/>
                <w:szCs w:val="24"/>
              </w:rPr>
              <w:t>100</w:t>
            </w:r>
          </w:p>
        </w:tc>
        <w:tc>
          <w:tcPr>
            <w:tcW w:w="312" w:type="pct"/>
            <w:tcBorders>
              <w:top w:val="single" w:sz="4" w:space="0" w:color="auto"/>
              <w:left w:val="single" w:sz="4" w:space="0" w:color="auto"/>
              <w:right w:val="single" w:sz="4" w:space="0" w:color="auto"/>
            </w:tcBorders>
            <w:vAlign w:val="center"/>
          </w:tcPr>
          <w:p w:rsidR="00823900" w:rsidRDefault="00823900" w:rsidP="00823900">
            <w:pPr>
              <w:suppressAutoHyphens/>
              <w:jc w:val="center"/>
              <w:rPr>
                <w:rFonts w:eastAsia="Calibri"/>
                <w:sz w:val="24"/>
                <w:szCs w:val="24"/>
              </w:rPr>
            </w:pPr>
            <w:r>
              <w:rPr>
                <w:rFonts w:eastAsia="Calibri"/>
                <w:sz w:val="24"/>
                <w:szCs w:val="24"/>
              </w:rPr>
              <w:t>100</w:t>
            </w:r>
          </w:p>
        </w:tc>
        <w:tc>
          <w:tcPr>
            <w:tcW w:w="365" w:type="pct"/>
            <w:tcBorders>
              <w:top w:val="single" w:sz="4" w:space="0" w:color="auto"/>
              <w:left w:val="single" w:sz="4" w:space="0" w:color="auto"/>
              <w:right w:val="single" w:sz="4" w:space="0" w:color="auto"/>
            </w:tcBorders>
            <w:vAlign w:val="center"/>
          </w:tcPr>
          <w:p w:rsidR="00823900" w:rsidRDefault="00823900" w:rsidP="00823900">
            <w:pPr>
              <w:suppressAutoHyphens/>
              <w:jc w:val="center"/>
              <w:rPr>
                <w:rFonts w:eastAsia="Calibri"/>
                <w:sz w:val="24"/>
                <w:szCs w:val="24"/>
              </w:rPr>
            </w:pPr>
            <w:r>
              <w:rPr>
                <w:rFonts w:eastAsia="Calibri"/>
                <w:sz w:val="24"/>
                <w:szCs w:val="24"/>
              </w:rPr>
              <w:t>15</w:t>
            </w:r>
          </w:p>
        </w:tc>
        <w:tc>
          <w:tcPr>
            <w:tcW w:w="423" w:type="pct"/>
            <w:tcBorders>
              <w:top w:val="single" w:sz="4" w:space="0" w:color="auto"/>
              <w:left w:val="single" w:sz="4" w:space="0" w:color="auto"/>
              <w:right w:val="single" w:sz="4" w:space="0" w:color="auto"/>
            </w:tcBorders>
            <w:vAlign w:val="center"/>
          </w:tcPr>
          <w:p w:rsidR="00823900" w:rsidRDefault="00823900" w:rsidP="00823900">
            <w:pPr>
              <w:suppressAutoHyphens/>
              <w:jc w:val="center"/>
              <w:rPr>
                <w:rFonts w:eastAsia="Calibri"/>
                <w:sz w:val="24"/>
                <w:szCs w:val="24"/>
              </w:rPr>
            </w:pPr>
          </w:p>
        </w:tc>
      </w:tr>
    </w:tbl>
    <w:p w:rsidR="00B656CE" w:rsidRPr="00614EB1" w:rsidRDefault="00B656CE" w:rsidP="00B656CE">
      <w:pPr>
        <w:widowControl w:val="0"/>
        <w:spacing w:line="139" w:lineRule="exact"/>
        <w:ind w:right="3040"/>
        <w:rPr>
          <w:rFonts w:ascii="Calibri" w:hAnsi="Calibri"/>
          <w:sz w:val="8"/>
          <w:szCs w:val="8"/>
        </w:rPr>
      </w:pPr>
    </w:p>
    <w:p w:rsidR="00B656CE" w:rsidRPr="00614EB1" w:rsidRDefault="00B656CE" w:rsidP="00B656CE">
      <w:pPr>
        <w:widowControl w:val="0"/>
        <w:spacing w:line="139" w:lineRule="exact"/>
        <w:ind w:right="3040"/>
        <w:rPr>
          <w:rFonts w:ascii="Calibri" w:hAnsi="Calibri"/>
          <w:sz w:val="8"/>
          <w:szCs w:val="8"/>
        </w:rPr>
      </w:pPr>
    </w:p>
    <w:p w:rsidR="00435DF1" w:rsidRPr="00614EB1" w:rsidRDefault="00435DF1" w:rsidP="00EE148B">
      <w:pPr>
        <w:widowControl w:val="0"/>
        <w:spacing w:line="139" w:lineRule="exact"/>
        <w:ind w:right="3040"/>
        <w:rPr>
          <w:rFonts w:ascii="Calibri" w:hAnsi="Calibri"/>
          <w:sz w:val="8"/>
          <w:szCs w:val="8"/>
        </w:rPr>
      </w:pPr>
    </w:p>
    <w:p w:rsidR="00EE148B" w:rsidRPr="00614EB1" w:rsidRDefault="00EE148B" w:rsidP="00EE148B">
      <w:pPr>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5765" w:type="dxa"/>
        <w:tblInd w:w="108" w:type="dxa"/>
        <w:tblBorders>
          <w:top w:val="single" w:sz="4" w:space="0" w:color="auto"/>
          <w:bottom w:val="single" w:sz="4" w:space="0" w:color="auto"/>
          <w:insideH w:val="single" w:sz="4" w:space="0" w:color="auto"/>
          <w:insideV w:val="single" w:sz="4" w:space="0" w:color="auto"/>
        </w:tblBorders>
        <w:tblLook w:val="00A0"/>
      </w:tblPr>
      <w:tblGrid>
        <w:gridCol w:w="15765"/>
      </w:tblGrid>
      <w:tr w:rsidR="00EE148B" w:rsidRPr="00614EB1" w:rsidTr="00EE148B">
        <w:trPr>
          <w:trHeight w:val="256"/>
        </w:trPr>
        <w:tc>
          <w:tcPr>
            <w:tcW w:w="15765" w:type="dxa"/>
            <w:tcBorders>
              <w:top w:val="nil"/>
              <w:bottom w:val="single" w:sz="4" w:space="0" w:color="auto"/>
            </w:tcBorders>
          </w:tcPr>
          <w:p w:rsidR="00EE148B" w:rsidRPr="00CE0114" w:rsidRDefault="00EE148B" w:rsidP="00EE148B">
            <w:pPr>
              <w:widowControl w:val="0"/>
              <w:spacing w:line="139" w:lineRule="exact"/>
              <w:rPr>
                <w:sz w:val="24"/>
                <w:szCs w:val="24"/>
              </w:rPr>
            </w:pPr>
            <w:r>
              <w:rPr>
                <w:sz w:val="24"/>
                <w:szCs w:val="24"/>
              </w:rPr>
              <w:t>нет</w:t>
            </w:r>
          </w:p>
        </w:tc>
      </w:tr>
    </w:tbl>
    <w:p w:rsidR="00EE148B" w:rsidRPr="00614EB1" w:rsidRDefault="00EE148B" w:rsidP="00EE148B">
      <w:pPr>
        <w:ind w:firstLine="709"/>
        <w:rPr>
          <w:rFonts w:eastAsia="Calibri"/>
          <w:sz w:val="24"/>
          <w:szCs w:val="24"/>
        </w:rPr>
      </w:pPr>
      <w:r w:rsidRPr="00614EB1">
        <w:rPr>
          <w:rFonts w:eastAsia="Calibri"/>
          <w:sz w:val="24"/>
          <w:szCs w:val="24"/>
          <w:vertAlign w:val="superscript"/>
        </w:rPr>
        <w:t>1)</w:t>
      </w:r>
      <w:r w:rsidRPr="00614EB1">
        <w:rPr>
          <w:rFonts w:eastAsia="Calibri"/>
          <w:sz w:val="24"/>
          <w:szCs w:val="24"/>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w:t>
      </w:r>
      <w:r w:rsidRPr="00614EB1">
        <w:rPr>
          <w:rFonts w:eastAsia="Calibri"/>
          <w:sz w:val="24"/>
          <w:szCs w:val="24"/>
        </w:rPr>
        <w:t>з</w:t>
      </w:r>
      <w:r w:rsidRPr="00614EB1">
        <w:rPr>
          <w:rFonts w:eastAsia="Calibri"/>
          <w:sz w:val="24"/>
          <w:szCs w:val="24"/>
        </w:rPr>
        <w:t>дела.</w:t>
      </w:r>
    </w:p>
    <w:p w:rsidR="00EE148B" w:rsidRPr="00614EB1" w:rsidRDefault="00EE148B" w:rsidP="00EE148B">
      <w:pPr>
        <w:ind w:firstLine="709"/>
        <w:rPr>
          <w:rFonts w:eastAsia="Calibri"/>
          <w:szCs w:val="28"/>
        </w:rPr>
      </w:pPr>
      <w:r w:rsidRPr="00614EB1">
        <w:rPr>
          <w:rFonts w:eastAsia="Calibri"/>
          <w:szCs w:val="28"/>
        </w:rPr>
        <w:t>2. Сведения о фактическом достижении  показателей, характеризующих объем муниципальной услуги:</w:t>
      </w:r>
    </w:p>
    <w:p w:rsidR="00EE148B" w:rsidRPr="00614EB1" w:rsidRDefault="00EE148B" w:rsidP="00EE148B">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1772"/>
        <w:gridCol w:w="1224"/>
        <w:gridCol w:w="1181"/>
        <w:gridCol w:w="1181"/>
        <w:gridCol w:w="1181"/>
        <w:gridCol w:w="1152"/>
        <w:gridCol w:w="885"/>
        <w:gridCol w:w="1292"/>
        <w:gridCol w:w="893"/>
        <w:gridCol w:w="1030"/>
        <w:gridCol w:w="1184"/>
        <w:gridCol w:w="1213"/>
      </w:tblGrid>
      <w:tr w:rsidR="00EE148B" w:rsidRPr="00614EB1" w:rsidTr="00EE148B">
        <w:trPr>
          <w:trHeight w:val="262"/>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Номер</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записи</w:t>
            </w:r>
          </w:p>
          <w:p w:rsidR="00EE148B" w:rsidRPr="00614EB1" w:rsidRDefault="00EE148B" w:rsidP="00EE148B">
            <w:pPr>
              <w:suppressAutoHyphens/>
              <w:ind w:left="-79" w:right="-76"/>
              <w:jc w:val="center"/>
              <w:rPr>
                <w:rFonts w:eastAsia="Calibri"/>
                <w:sz w:val="24"/>
                <w:szCs w:val="24"/>
              </w:rPr>
            </w:pPr>
          </w:p>
        </w:tc>
        <w:tc>
          <w:tcPr>
            <w:tcW w:w="129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содержание</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муниципальной услуги</w:t>
            </w:r>
          </w:p>
        </w:tc>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24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объема  муниципальной услуги</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Среднегодовой размер платы (цена, тариф)</w:t>
            </w:r>
          </w:p>
        </w:tc>
      </w:tr>
      <w:tr w:rsidR="00EE148B" w:rsidRPr="00614EB1" w:rsidTr="00EE148B">
        <w:trPr>
          <w:trHeight w:val="545"/>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129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наиме</w:t>
            </w:r>
            <w:r>
              <w:rPr>
                <w:rFonts w:eastAsia="Calibri"/>
                <w:sz w:val="24"/>
                <w:szCs w:val="24"/>
              </w:rPr>
              <w:t>но</w:t>
            </w:r>
            <w:r w:rsidRPr="00614EB1">
              <w:rPr>
                <w:rFonts w:eastAsia="Calibri"/>
                <w:sz w:val="24"/>
                <w:szCs w:val="24"/>
              </w:rPr>
              <w:t xml:space="preserve">вание </w:t>
            </w:r>
            <w:proofErr w:type="spellStart"/>
            <w:proofErr w:type="gramStart"/>
            <w:r w:rsidRPr="00614EB1">
              <w:rPr>
                <w:rFonts w:eastAsia="Calibri"/>
                <w:sz w:val="24"/>
                <w:szCs w:val="24"/>
              </w:rPr>
              <w:t>показа-теля</w:t>
            </w:r>
            <w:proofErr w:type="spellEnd"/>
            <w:proofErr w:type="gramEnd"/>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единица измерения</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утверждено в муниципальном задании</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исполне</w:t>
            </w:r>
            <w:r w:rsidRPr="00614EB1">
              <w:rPr>
                <w:rFonts w:eastAsia="Calibri"/>
                <w:sz w:val="24"/>
                <w:szCs w:val="24"/>
              </w:rPr>
              <w:t>но на отчетную дату</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допустимое (возможное) 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отклоне</w:t>
            </w:r>
            <w:r w:rsidRPr="00614EB1">
              <w:rPr>
                <w:rFonts w:eastAsia="Calibri"/>
                <w:sz w:val="24"/>
                <w:szCs w:val="24"/>
              </w:rPr>
              <w:t>ние, превышающее допустимое (возможное) значение</w:t>
            </w: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r>
      <w:tr w:rsidR="00EE148B" w:rsidRPr="00614EB1" w:rsidTr="00EE148B">
        <w:trPr>
          <w:trHeight w:val="989"/>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09"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r>
      <w:tr w:rsidR="00EE148B" w:rsidRPr="00614EB1" w:rsidTr="00EE148B">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7</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9</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10</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11</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12</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13</w:t>
            </w:r>
          </w:p>
        </w:tc>
      </w:tr>
      <w:tr w:rsidR="00EE148B" w:rsidRPr="00614EB1" w:rsidTr="00823900">
        <w:trPr>
          <w:trHeight w:val="2550"/>
        </w:trPr>
        <w:tc>
          <w:tcPr>
            <w:tcW w:w="207"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lastRenderedPageBreak/>
              <w:t>1</w:t>
            </w:r>
          </w:p>
        </w:tc>
        <w:tc>
          <w:tcPr>
            <w:tcW w:w="476" w:type="pct"/>
            <w:tcBorders>
              <w:top w:val="single" w:sz="4" w:space="0" w:color="auto"/>
              <w:left w:val="single" w:sz="4" w:space="0" w:color="auto"/>
              <w:bottom w:val="single" w:sz="4" w:space="0" w:color="auto"/>
              <w:right w:val="single" w:sz="4" w:space="0" w:color="auto"/>
            </w:tcBorders>
            <w:vAlign w:val="center"/>
          </w:tcPr>
          <w:p w:rsidR="00EE148B" w:rsidRPr="00614EB1" w:rsidRDefault="00823900" w:rsidP="00EE148B">
            <w:pPr>
              <w:suppressAutoHyphens/>
              <w:jc w:val="center"/>
              <w:rPr>
                <w:rFonts w:eastAsia="Calibri"/>
                <w:sz w:val="24"/>
                <w:szCs w:val="24"/>
              </w:rPr>
            </w:pPr>
            <w:r w:rsidRPr="00BE4996">
              <w:rPr>
                <w:sz w:val="21"/>
                <w:szCs w:val="21"/>
              </w:rPr>
              <w:t>Виды образовательных программ - образовательная программа, обеспечивающая углубленное изучение отдельных учебных предметов, предметных областей (профильное обучение)</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A14E9E" w:rsidP="00EE148B">
            <w:pPr>
              <w:suppressAutoHyphens/>
              <w:jc w:val="center"/>
              <w:rPr>
                <w:rFonts w:eastAsia="Calibri"/>
                <w:sz w:val="24"/>
                <w:szCs w:val="24"/>
              </w:rPr>
            </w:pPr>
            <w:r>
              <w:rPr>
                <w:sz w:val="22"/>
                <w:szCs w:val="22"/>
              </w:rPr>
              <w:t>Категория потребителей — физические лица без ограниченных возможностей здоровья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A14E9E"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09"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человек</w:t>
            </w:r>
          </w:p>
        </w:tc>
        <w:tc>
          <w:tcPr>
            <w:tcW w:w="450" w:type="pct"/>
            <w:tcBorders>
              <w:top w:val="single" w:sz="4" w:space="0" w:color="auto"/>
              <w:left w:val="single" w:sz="4" w:space="0" w:color="auto"/>
              <w:bottom w:val="single" w:sz="4" w:space="0" w:color="auto"/>
              <w:right w:val="single" w:sz="4" w:space="0" w:color="auto"/>
            </w:tcBorders>
            <w:vAlign w:val="center"/>
          </w:tcPr>
          <w:p w:rsidR="00EE148B" w:rsidRPr="00614EB1" w:rsidRDefault="00823900" w:rsidP="00EE148B">
            <w:pPr>
              <w:suppressAutoHyphens/>
              <w:jc w:val="center"/>
              <w:rPr>
                <w:rFonts w:eastAsia="Calibri"/>
                <w:sz w:val="24"/>
                <w:szCs w:val="24"/>
              </w:rPr>
            </w:pPr>
            <w:r>
              <w:rPr>
                <w:rFonts w:eastAsia="Calibri"/>
                <w:sz w:val="24"/>
                <w:szCs w:val="24"/>
              </w:rPr>
              <w:t>1</w:t>
            </w:r>
          </w:p>
        </w:tc>
        <w:tc>
          <w:tcPr>
            <w:tcW w:w="310" w:type="pct"/>
            <w:tcBorders>
              <w:top w:val="single" w:sz="4" w:space="0" w:color="auto"/>
              <w:left w:val="single" w:sz="4" w:space="0" w:color="auto"/>
              <w:bottom w:val="single" w:sz="4" w:space="0" w:color="auto"/>
              <w:right w:val="single" w:sz="4" w:space="0" w:color="auto"/>
            </w:tcBorders>
            <w:vAlign w:val="center"/>
          </w:tcPr>
          <w:p w:rsidR="00EE148B" w:rsidRPr="00614EB1" w:rsidRDefault="00940285" w:rsidP="00EE148B">
            <w:pPr>
              <w:suppressAutoHyphens/>
              <w:jc w:val="center"/>
              <w:rPr>
                <w:rFonts w:eastAsia="Calibri"/>
                <w:sz w:val="24"/>
                <w:szCs w:val="24"/>
              </w:rPr>
            </w:pPr>
            <w:r>
              <w:rPr>
                <w:rFonts w:eastAsia="Calibri"/>
                <w:sz w:val="24"/>
                <w:szCs w:val="24"/>
              </w:rPr>
              <w:t>1</w:t>
            </w:r>
          </w:p>
        </w:tc>
        <w:tc>
          <w:tcPr>
            <w:tcW w:w="358" w:type="pct"/>
            <w:tcBorders>
              <w:top w:val="single" w:sz="4" w:space="0" w:color="auto"/>
              <w:left w:val="single" w:sz="4" w:space="0" w:color="auto"/>
              <w:bottom w:val="single" w:sz="4" w:space="0" w:color="auto"/>
              <w:right w:val="single" w:sz="4" w:space="0" w:color="auto"/>
            </w:tcBorders>
            <w:vAlign w:val="center"/>
          </w:tcPr>
          <w:p w:rsidR="00EE148B" w:rsidRPr="00614EB1" w:rsidRDefault="00A14E9E" w:rsidP="00EE148B">
            <w:pPr>
              <w:suppressAutoHyphens/>
              <w:jc w:val="center"/>
              <w:rPr>
                <w:rFonts w:eastAsia="Calibri"/>
                <w:sz w:val="24"/>
                <w:szCs w:val="24"/>
              </w:rPr>
            </w:pPr>
            <w:r>
              <w:rPr>
                <w:rFonts w:eastAsia="Calibri"/>
                <w:sz w:val="24"/>
                <w:szCs w:val="24"/>
              </w:rPr>
              <w:t>1</w:t>
            </w:r>
            <w:r w:rsidR="00823900">
              <w:rPr>
                <w:rFonts w:eastAsia="Calibri"/>
                <w:sz w:val="24"/>
                <w:szCs w:val="24"/>
              </w:rPr>
              <w:t>5</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r>
      <w:tr w:rsidR="00823900" w:rsidRPr="00614EB1" w:rsidTr="00823900">
        <w:trPr>
          <w:trHeight w:val="2550"/>
        </w:trPr>
        <w:tc>
          <w:tcPr>
            <w:tcW w:w="207" w:type="pct"/>
            <w:tcBorders>
              <w:top w:val="single" w:sz="4" w:space="0" w:color="auto"/>
              <w:left w:val="single" w:sz="4" w:space="0" w:color="auto"/>
              <w:bottom w:val="single" w:sz="4" w:space="0" w:color="auto"/>
              <w:right w:val="single" w:sz="4" w:space="0" w:color="auto"/>
            </w:tcBorders>
            <w:vAlign w:val="center"/>
          </w:tcPr>
          <w:p w:rsidR="00823900" w:rsidRDefault="00656531" w:rsidP="00EE148B">
            <w:pPr>
              <w:suppressAutoHyphens/>
              <w:jc w:val="center"/>
              <w:rPr>
                <w:rFonts w:eastAsia="Calibri"/>
                <w:sz w:val="24"/>
                <w:szCs w:val="24"/>
              </w:rPr>
            </w:pPr>
            <w:r>
              <w:rPr>
                <w:rFonts w:eastAsia="Calibri"/>
                <w:sz w:val="24"/>
                <w:szCs w:val="24"/>
              </w:rPr>
              <w:t>2</w:t>
            </w:r>
          </w:p>
        </w:tc>
        <w:tc>
          <w:tcPr>
            <w:tcW w:w="476" w:type="pct"/>
            <w:tcBorders>
              <w:top w:val="single" w:sz="4" w:space="0" w:color="auto"/>
              <w:left w:val="single" w:sz="4" w:space="0" w:color="auto"/>
              <w:bottom w:val="single" w:sz="4" w:space="0" w:color="auto"/>
              <w:right w:val="single" w:sz="4" w:space="0" w:color="auto"/>
            </w:tcBorders>
            <w:vAlign w:val="center"/>
          </w:tcPr>
          <w:p w:rsidR="00823900" w:rsidRPr="003504A9" w:rsidRDefault="00823900" w:rsidP="00823900">
            <w:pPr>
              <w:ind w:left="17" w:right="181" w:firstLine="28"/>
              <w:jc w:val="center"/>
              <w:rPr>
                <w:sz w:val="21"/>
                <w:szCs w:val="21"/>
              </w:rPr>
            </w:pPr>
            <w:r w:rsidRPr="003504A9">
              <w:rPr>
                <w:sz w:val="21"/>
                <w:szCs w:val="21"/>
              </w:rPr>
              <w:t>реализация основных о</w:t>
            </w:r>
            <w:r w:rsidRPr="003504A9">
              <w:rPr>
                <w:sz w:val="21"/>
                <w:szCs w:val="21"/>
              </w:rPr>
              <w:t>б</w:t>
            </w:r>
            <w:r w:rsidRPr="003504A9">
              <w:rPr>
                <w:sz w:val="21"/>
                <w:szCs w:val="21"/>
              </w:rPr>
              <w:t>щеобразов</w:t>
            </w:r>
            <w:r w:rsidRPr="003504A9">
              <w:rPr>
                <w:sz w:val="21"/>
                <w:szCs w:val="21"/>
              </w:rPr>
              <w:t>а</w:t>
            </w:r>
            <w:r w:rsidRPr="003504A9">
              <w:rPr>
                <w:sz w:val="21"/>
                <w:szCs w:val="21"/>
              </w:rPr>
              <w:t>тельных</w:t>
            </w:r>
            <w:r w:rsidRPr="003504A9">
              <w:rPr>
                <w:color w:val="000000"/>
                <w:sz w:val="21"/>
                <w:szCs w:val="21"/>
              </w:rPr>
              <w:t xml:space="preserve"> </w:t>
            </w:r>
            <w:r w:rsidRPr="003504A9">
              <w:rPr>
                <w:sz w:val="21"/>
                <w:szCs w:val="21"/>
              </w:rPr>
              <w:t>пр</w:t>
            </w:r>
            <w:r w:rsidRPr="003504A9">
              <w:rPr>
                <w:sz w:val="21"/>
                <w:szCs w:val="21"/>
              </w:rPr>
              <w:t>о</w:t>
            </w:r>
            <w:r w:rsidRPr="003504A9">
              <w:rPr>
                <w:sz w:val="21"/>
                <w:szCs w:val="21"/>
              </w:rPr>
              <w:t xml:space="preserve">грамм </w:t>
            </w:r>
            <w:r>
              <w:rPr>
                <w:sz w:val="21"/>
                <w:szCs w:val="21"/>
              </w:rPr>
              <w:t>средн</w:t>
            </w:r>
            <w:r>
              <w:rPr>
                <w:sz w:val="21"/>
                <w:szCs w:val="21"/>
              </w:rPr>
              <w:t>е</w:t>
            </w:r>
            <w:r w:rsidRPr="003504A9">
              <w:rPr>
                <w:sz w:val="21"/>
                <w:szCs w:val="21"/>
              </w:rPr>
              <w:t xml:space="preserve">го общего </w:t>
            </w:r>
          </w:p>
          <w:p w:rsidR="00823900" w:rsidRDefault="00823900" w:rsidP="00823900">
            <w:pPr>
              <w:ind w:left="17" w:right="181" w:firstLine="28"/>
              <w:jc w:val="center"/>
              <w:rPr>
                <w:sz w:val="21"/>
                <w:szCs w:val="21"/>
              </w:rPr>
            </w:pPr>
            <w:r w:rsidRPr="003504A9">
              <w:rPr>
                <w:sz w:val="21"/>
                <w:szCs w:val="21"/>
              </w:rPr>
              <w:t>образования</w:t>
            </w:r>
          </w:p>
          <w:p w:rsidR="00823900" w:rsidRPr="00BE4996" w:rsidRDefault="00823900" w:rsidP="00EE148B">
            <w:pPr>
              <w:suppressAutoHyphens/>
              <w:jc w:val="center"/>
              <w:rPr>
                <w:sz w:val="21"/>
                <w:szCs w:val="21"/>
              </w:rPr>
            </w:pP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proofErr w:type="gramStart"/>
            <w:r w:rsidRPr="00BE4996">
              <w:rPr>
                <w:sz w:val="21"/>
                <w:szCs w:val="21"/>
              </w:rPr>
              <w:t>Категория потребителей - обучающиеся за исключением обучающихся с ограниченными возможностями здоровья (ОВЗ) и детей-инвалидов</w:t>
            </w:r>
            <w:proofErr w:type="gramEnd"/>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09"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человек</w:t>
            </w:r>
          </w:p>
        </w:tc>
        <w:tc>
          <w:tcPr>
            <w:tcW w:w="450"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310" w:type="pct"/>
            <w:tcBorders>
              <w:top w:val="single" w:sz="4" w:space="0" w:color="auto"/>
              <w:left w:val="single" w:sz="4" w:space="0" w:color="auto"/>
              <w:bottom w:val="single" w:sz="4" w:space="0" w:color="auto"/>
              <w:right w:val="single" w:sz="4" w:space="0" w:color="auto"/>
            </w:tcBorders>
            <w:vAlign w:val="center"/>
          </w:tcPr>
          <w:p w:rsidR="00823900" w:rsidRPr="00823900" w:rsidRDefault="00823900" w:rsidP="00EE148B">
            <w:pPr>
              <w:suppressAutoHyphens/>
              <w:jc w:val="center"/>
              <w:rPr>
                <w:rFonts w:eastAsia="Calibri"/>
                <w:sz w:val="24"/>
                <w:szCs w:val="24"/>
                <w:highlight w:val="yellow"/>
              </w:rPr>
            </w:pPr>
          </w:p>
        </w:tc>
        <w:tc>
          <w:tcPr>
            <w:tcW w:w="358"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823900" w:rsidRDefault="00823900" w:rsidP="00EE148B">
            <w:pPr>
              <w:suppressAutoHyphens/>
              <w:jc w:val="center"/>
              <w:rPr>
                <w:rFonts w:eastAsia="Calibri"/>
                <w:sz w:val="24"/>
                <w:szCs w:val="24"/>
              </w:rPr>
            </w:pPr>
          </w:p>
        </w:tc>
      </w:tr>
      <w:tr w:rsidR="00823900" w:rsidRPr="00614EB1" w:rsidTr="00823900">
        <w:trPr>
          <w:trHeight w:val="2550"/>
        </w:trPr>
        <w:tc>
          <w:tcPr>
            <w:tcW w:w="207" w:type="pct"/>
            <w:tcBorders>
              <w:top w:val="single" w:sz="4" w:space="0" w:color="auto"/>
              <w:left w:val="single" w:sz="4" w:space="0" w:color="auto"/>
              <w:bottom w:val="single" w:sz="4" w:space="0" w:color="auto"/>
              <w:right w:val="single" w:sz="4" w:space="0" w:color="auto"/>
            </w:tcBorders>
            <w:vAlign w:val="center"/>
          </w:tcPr>
          <w:p w:rsidR="00823900" w:rsidRDefault="00656531" w:rsidP="00EE148B">
            <w:pPr>
              <w:suppressAutoHyphens/>
              <w:jc w:val="center"/>
              <w:rPr>
                <w:rFonts w:eastAsia="Calibri"/>
                <w:sz w:val="24"/>
                <w:szCs w:val="24"/>
              </w:rPr>
            </w:pPr>
            <w:r>
              <w:rPr>
                <w:rFonts w:eastAsia="Calibri"/>
                <w:sz w:val="24"/>
                <w:szCs w:val="24"/>
              </w:rPr>
              <w:lastRenderedPageBreak/>
              <w:t>3</w:t>
            </w:r>
          </w:p>
        </w:tc>
        <w:tc>
          <w:tcPr>
            <w:tcW w:w="476" w:type="pct"/>
            <w:tcBorders>
              <w:top w:val="single" w:sz="4" w:space="0" w:color="auto"/>
              <w:left w:val="single" w:sz="4" w:space="0" w:color="auto"/>
              <w:bottom w:val="single" w:sz="4" w:space="0" w:color="auto"/>
              <w:right w:val="single" w:sz="4" w:space="0" w:color="auto"/>
            </w:tcBorders>
            <w:vAlign w:val="center"/>
          </w:tcPr>
          <w:p w:rsidR="00823900" w:rsidRPr="003504A9" w:rsidRDefault="00823900" w:rsidP="00823900">
            <w:pPr>
              <w:ind w:left="17" w:right="181" w:firstLine="28"/>
              <w:jc w:val="center"/>
              <w:rPr>
                <w:sz w:val="21"/>
                <w:szCs w:val="21"/>
              </w:rPr>
            </w:pPr>
            <w:r w:rsidRPr="00BE4996">
              <w:rPr>
                <w:sz w:val="21"/>
                <w:szCs w:val="21"/>
              </w:rPr>
              <w:t>Виды образ</w:t>
            </w:r>
            <w:r w:rsidRPr="00BE4996">
              <w:rPr>
                <w:sz w:val="21"/>
                <w:szCs w:val="21"/>
              </w:rPr>
              <w:t>о</w:t>
            </w:r>
            <w:r w:rsidRPr="00BE4996">
              <w:rPr>
                <w:sz w:val="21"/>
                <w:szCs w:val="21"/>
              </w:rPr>
              <w:t>вательных программ - образовател</w:t>
            </w:r>
            <w:r w:rsidRPr="00BE4996">
              <w:rPr>
                <w:sz w:val="21"/>
                <w:szCs w:val="21"/>
              </w:rPr>
              <w:t>ь</w:t>
            </w:r>
            <w:r w:rsidRPr="00BE4996">
              <w:rPr>
                <w:sz w:val="21"/>
                <w:szCs w:val="21"/>
              </w:rPr>
              <w:t>ная програ</w:t>
            </w:r>
            <w:r w:rsidRPr="00BE4996">
              <w:rPr>
                <w:sz w:val="21"/>
                <w:szCs w:val="21"/>
              </w:rPr>
              <w:t>м</w:t>
            </w:r>
            <w:r w:rsidRPr="00BE4996">
              <w:rPr>
                <w:sz w:val="21"/>
                <w:szCs w:val="21"/>
              </w:rPr>
              <w:t>ма, обеспеч</w:t>
            </w:r>
            <w:r w:rsidRPr="00BE4996">
              <w:rPr>
                <w:sz w:val="21"/>
                <w:szCs w:val="21"/>
              </w:rPr>
              <w:t>и</w:t>
            </w:r>
            <w:r w:rsidRPr="00BE4996">
              <w:rPr>
                <w:sz w:val="21"/>
                <w:szCs w:val="21"/>
              </w:rPr>
              <w:t>вающая у</w:t>
            </w:r>
            <w:r w:rsidRPr="00BE4996">
              <w:rPr>
                <w:sz w:val="21"/>
                <w:szCs w:val="21"/>
              </w:rPr>
              <w:t>г</w:t>
            </w:r>
            <w:r w:rsidRPr="00BE4996">
              <w:rPr>
                <w:sz w:val="21"/>
                <w:szCs w:val="21"/>
              </w:rPr>
              <w:t>лубленное изучение о</w:t>
            </w:r>
            <w:r w:rsidRPr="00BE4996">
              <w:rPr>
                <w:sz w:val="21"/>
                <w:szCs w:val="21"/>
              </w:rPr>
              <w:t>т</w:t>
            </w:r>
            <w:r w:rsidRPr="00BE4996">
              <w:rPr>
                <w:sz w:val="21"/>
                <w:szCs w:val="21"/>
              </w:rPr>
              <w:t>дельных уче</w:t>
            </w:r>
            <w:r w:rsidRPr="00BE4996">
              <w:rPr>
                <w:sz w:val="21"/>
                <w:szCs w:val="21"/>
              </w:rPr>
              <w:t>б</w:t>
            </w:r>
            <w:r w:rsidRPr="00BE4996">
              <w:rPr>
                <w:sz w:val="21"/>
                <w:szCs w:val="21"/>
              </w:rPr>
              <w:t>ных предм</w:t>
            </w:r>
            <w:r w:rsidRPr="00BE4996">
              <w:rPr>
                <w:sz w:val="21"/>
                <w:szCs w:val="21"/>
              </w:rPr>
              <w:t>е</w:t>
            </w:r>
            <w:r w:rsidRPr="00BE4996">
              <w:rPr>
                <w:sz w:val="21"/>
                <w:szCs w:val="21"/>
              </w:rPr>
              <w:t>тов, предме</w:t>
            </w:r>
            <w:r w:rsidRPr="00BE4996">
              <w:rPr>
                <w:sz w:val="21"/>
                <w:szCs w:val="21"/>
              </w:rPr>
              <w:t>т</w:t>
            </w:r>
            <w:r w:rsidRPr="00BE4996">
              <w:rPr>
                <w:sz w:val="21"/>
                <w:szCs w:val="21"/>
              </w:rPr>
              <w:t>ных областей (профильное обучение)</w:t>
            </w:r>
          </w:p>
        </w:tc>
        <w:tc>
          <w:tcPr>
            <w:tcW w:w="412" w:type="pct"/>
            <w:tcBorders>
              <w:top w:val="single" w:sz="4" w:space="0" w:color="auto"/>
              <w:left w:val="single" w:sz="4" w:space="0" w:color="auto"/>
              <w:bottom w:val="single" w:sz="4" w:space="0" w:color="auto"/>
              <w:right w:val="single" w:sz="4" w:space="0" w:color="auto"/>
            </w:tcBorders>
            <w:vAlign w:val="center"/>
          </w:tcPr>
          <w:p w:rsidR="00823900" w:rsidRPr="00BE4996" w:rsidRDefault="00823900" w:rsidP="00EE148B">
            <w:pPr>
              <w:suppressAutoHyphens/>
              <w:jc w:val="center"/>
              <w:rPr>
                <w:sz w:val="21"/>
                <w:szCs w:val="21"/>
              </w:rPr>
            </w:pPr>
            <w:r w:rsidRPr="00BE4996">
              <w:rPr>
                <w:sz w:val="21"/>
                <w:szCs w:val="21"/>
              </w:rPr>
              <w:t>Категория потребителей - дети-инвалиды</w:t>
            </w: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09"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Человек</w:t>
            </w:r>
          </w:p>
        </w:tc>
        <w:tc>
          <w:tcPr>
            <w:tcW w:w="450"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r>
              <w:rPr>
                <w:rFonts w:eastAsia="Calibri"/>
                <w:sz w:val="24"/>
                <w:szCs w:val="24"/>
              </w:rPr>
              <w:t>1</w:t>
            </w:r>
          </w:p>
        </w:tc>
        <w:tc>
          <w:tcPr>
            <w:tcW w:w="310" w:type="pct"/>
            <w:tcBorders>
              <w:top w:val="single" w:sz="4" w:space="0" w:color="auto"/>
              <w:left w:val="single" w:sz="4" w:space="0" w:color="auto"/>
              <w:bottom w:val="single" w:sz="4" w:space="0" w:color="auto"/>
              <w:right w:val="single" w:sz="4" w:space="0" w:color="auto"/>
            </w:tcBorders>
            <w:vAlign w:val="center"/>
          </w:tcPr>
          <w:p w:rsidR="00823900" w:rsidRPr="00823900" w:rsidRDefault="00940285" w:rsidP="00EE148B">
            <w:pPr>
              <w:suppressAutoHyphens/>
              <w:jc w:val="center"/>
              <w:rPr>
                <w:rFonts w:eastAsia="Calibri"/>
                <w:sz w:val="24"/>
                <w:szCs w:val="24"/>
                <w:highlight w:val="yellow"/>
              </w:rPr>
            </w:pPr>
            <w:r w:rsidRPr="00940285">
              <w:rPr>
                <w:rFonts w:eastAsia="Calibri"/>
                <w:sz w:val="24"/>
                <w:szCs w:val="24"/>
              </w:rPr>
              <w:t>1</w:t>
            </w:r>
          </w:p>
        </w:tc>
        <w:tc>
          <w:tcPr>
            <w:tcW w:w="358"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23" w:type="pct"/>
            <w:tcBorders>
              <w:top w:val="single" w:sz="4" w:space="0" w:color="auto"/>
              <w:left w:val="single" w:sz="4" w:space="0" w:color="auto"/>
              <w:bottom w:val="single" w:sz="4" w:space="0" w:color="auto"/>
              <w:right w:val="single" w:sz="4" w:space="0" w:color="auto"/>
            </w:tcBorders>
            <w:noWrap/>
            <w:vAlign w:val="center"/>
          </w:tcPr>
          <w:p w:rsidR="00823900" w:rsidRDefault="00823900" w:rsidP="00EE148B">
            <w:pPr>
              <w:suppressAutoHyphens/>
              <w:jc w:val="center"/>
              <w:rPr>
                <w:rFonts w:eastAsia="Calibri"/>
                <w:sz w:val="24"/>
                <w:szCs w:val="24"/>
              </w:rPr>
            </w:pPr>
          </w:p>
        </w:tc>
      </w:tr>
      <w:tr w:rsidR="00823900" w:rsidRPr="00614EB1" w:rsidTr="00304F41">
        <w:trPr>
          <w:trHeight w:val="2550"/>
        </w:trPr>
        <w:tc>
          <w:tcPr>
            <w:tcW w:w="207" w:type="pct"/>
            <w:tcBorders>
              <w:top w:val="single" w:sz="4" w:space="0" w:color="auto"/>
              <w:left w:val="single" w:sz="4" w:space="0" w:color="auto"/>
              <w:bottom w:val="single" w:sz="4" w:space="0" w:color="auto"/>
              <w:right w:val="single" w:sz="4" w:space="0" w:color="auto"/>
            </w:tcBorders>
            <w:vAlign w:val="center"/>
          </w:tcPr>
          <w:p w:rsidR="00823900" w:rsidRDefault="00656531" w:rsidP="00EE148B">
            <w:pPr>
              <w:suppressAutoHyphens/>
              <w:jc w:val="center"/>
              <w:rPr>
                <w:rFonts w:eastAsia="Calibri"/>
                <w:sz w:val="24"/>
                <w:szCs w:val="24"/>
              </w:rPr>
            </w:pPr>
            <w:r>
              <w:rPr>
                <w:rFonts w:eastAsia="Calibri"/>
                <w:sz w:val="24"/>
                <w:szCs w:val="24"/>
              </w:rPr>
              <w:t>4</w:t>
            </w:r>
          </w:p>
        </w:tc>
        <w:tc>
          <w:tcPr>
            <w:tcW w:w="476" w:type="pct"/>
            <w:tcBorders>
              <w:top w:val="single" w:sz="4" w:space="0" w:color="auto"/>
              <w:left w:val="single" w:sz="4" w:space="0" w:color="auto"/>
              <w:bottom w:val="single" w:sz="4" w:space="0" w:color="auto"/>
              <w:right w:val="single" w:sz="4" w:space="0" w:color="auto"/>
            </w:tcBorders>
            <w:vAlign w:val="center"/>
          </w:tcPr>
          <w:p w:rsidR="00823900" w:rsidRPr="003504A9" w:rsidRDefault="00823900" w:rsidP="00823900">
            <w:pPr>
              <w:ind w:left="17" w:right="181" w:firstLine="28"/>
              <w:jc w:val="center"/>
              <w:rPr>
                <w:sz w:val="21"/>
                <w:szCs w:val="21"/>
              </w:rPr>
            </w:pPr>
            <w:r w:rsidRPr="003504A9">
              <w:rPr>
                <w:sz w:val="21"/>
                <w:szCs w:val="21"/>
              </w:rPr>
              <w:t>реализация основных о</w:t>
            </w:r>
            <w:r w:rsidRPr="003504A9">
              <w:rPr>
                <w:sz w:val="21"/>
                <w:szCs w:val="21"/>
              </w:rPr>
              <w:t>б</w:t>
            </w:r>
            <w:r w:rsidRPr="003504A9">
              <w:rPr>
                <w:sz w:val="21"/>
                <w:szCs w:val="21"/>
              </w:rPr>
              <w:t>щеобразов</w:t>
            </w:r>
            <w:r w:rsidRPr="003504A9">
              <w:rPr>
                <w:sz w:val="21"/>
                <w:szCs w:val="21"/>
              </w:rPr>
              <w:t>а</w:t>
            </w:r>
            <w:r w:rsidRPr="003504A9">
              <w:rPr>
                <w:sz w:val="21"/>
                <w:szCs w:val="21"/>
              </w:rPr>
              <w:t>тельных</w:t>
            </w:r>
            <w:r w:rsidRPr="003504A9">
              <w:rPr>
                <w:color w:val="000000"/>
                <w:sz w:val="21"/>
                <w:szCs w:val="21"/>
              </w:rPr>
              <w:t xml:space="preserve"> </w:t>
            </w:r>
            <w:r w:rsidRPr="003504A9">
              <w:rPr>
                <w:sz w:val="21"/>
                <w:szCs w:val="21"/>
              </w:rPr>
              <w:t>пр</w:t>
            </w:r>
            <w:r w:rsidRPr="003504A9">
              <w:rPr>
                <w:sz w:val="21"/>
                <w:szCs w:val="21"/>
              </w:rPr>
              <w:t>о</w:t>
            </w:r>
            <w:r w:rsidRPr="003504A9">
              <w:rPr>
                <w:sz w:val="21"/>
                <w:szCs w:val="21"/>
              </w:rPr>
              <w:t xml:space="preserve">грамм </w:t>
            </w:r>
            <w:r>
              <w:rPr>
                <w:sz w:val="21"/>
                <w:szCs w:val="21"/>
              </w:rPr>
              <w:t>средн</w:t>
            </w:r>
            <w:r>
              <w:rPr>
                <w:sz w:val="21"/>
                <w:szCs w:val="21"/>
              </w:rPr>
              <w:t>е</w:t>
            </w:r>
            <w:r w:rsidRPr="003504A9">
              <w:rPr>
                <w:sz w:val="21"/>
                <w:szCs w:val="21"/>
              </w:rPr>
              <w:t xml:space="preserve">го общего </w:t>
            </w:r>
          </w:p>
          <w:p w:rsidR="00823900" w:rsidRDefault="00823900" w:rsidP="00823900">
            <w:pPr>
              <w:ind w:left="17" w:right="181" w:firstLine="28"/>
              <w:jc w:val="center"/>
              <w:rPr>
                <w:sz w:val="21"/>
                <w:szCs w:val="21"/>
              </w:rPr>
            </w:pPr>
            <w:r w:rsidRPr="003504A9">
              <w:rPr>
                <w:sz w:val="21"/>
                <w:szCs w:val="21"/>
              </w:rPr>
              <w:t>образования</w:t>
            </w:r>
            <w:r>
              <w:rPr>
                <w:sz w:val="21"/>
                <w:szCs w:val="21"/>
              </w:rPr>
              <w:t>, ФГОС</w:t>
            </w:r>
          </w:p>
          <w:p w:rsidR="00823900" w:rsidRPr="00BE4996" w:rsidRDefault="00823900" w:rsidP="00823900">
            <w:pPr>
              <w:ind w:left="17" w:right="181" w:firstLine="28"/>
              <w:jc w:val="center"/>
              <w:rPr>
                <w:sz w:val="21"/>
                <w:szCs w:val="21"/>
              </w:rPr>
            </w:pPr>
          </w:p>
        </w:tc>
        <w:tc>
          <w:tcPr>
            <w:tcW w:w="412" w:type="pct"/>
            <w:tcBorders>
              <w:top w:val="single" w:sz="4" w:space="0" w:color="auto"/>
              <w:left w:val="single" w:sz="4" w:space="0" w:color="auto"/>
              <w:bottom w:val="single" w:sz="4" w:space="0" w:color="auto"/>
              <w:right w:val="single" w:sz="4" w:space="0" w:color="auto"/>
            </w:tcBorders>
            <w:vAlign w:val="center"/>
          </w:tcPr>
          <w:p w:rsidR="00823900" w:rsidRPr="00BE4996" w:rsidRDefault="00823900" w:rsidP="00EE148B">
            <w:pPr>
              <w:suppressAutoHyphens/>
              <w:jc w:val="center"/>
              <w:rPr>
                <w:sz w:val="21"/>
                <w:szCs w:val="21"/>
              </w:rPr>
            </w:pPr>
            <w:proofErr w:type="gramStart"/>
            <w:r w:rsidRPr="00BE4996">
              <w:rPr>
                <w:sz w:val="21"/>
                <w:szCs w:val="21"/>
              </w:rPr>
              <w:t>Категория потребителей - обучающиеся за исключением обучающихся с ограниченными возможностями здоровья (ОВЗ) и детей-инвалидов</w:t>
            </w:r>
            <w:proofErr w:type="gramEnd"/>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09" w:type="pct"/>
            <w:tcBorders>
              <w:top w:val="single" w:sz="4" w:space="0" w:color="auto"/>
              <w:left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 xml:space="preserve">Число </w:t>
            </w:r>
            <w:proofErr w:type="gramStart"/>
            <w:r>
              <w:rPr>
                <w:sz w:val="22"/>
                <w:szCs w:val="22"/>
              </w:rPr>
              <w:t>обучающихся</w:t>
            </w:r>
            <w:proofErr w:type="gramEnd"/>
          </w:p>
        </w:tc>
        <w:tc>
          <w:tcPr>
            <w:tcW w:w="308" w:type="pct"/>
            <w:tcBorders>
              <w:top w:val="single" w:sz="4" w:space="0" w:color="auto"/>
              <w:left w:val="single" w:sz="4" w:space="0" w:color="auto"/>
              <w:right w:val="single" w:sz="4" w:space="0" w:color="auto"/>
            </w:tcBorders>
            <w:vAlign w:val="center"/>
          </w:tcPr>
          <w:p w:rsidR="00823900" w:rsidRDefault="00823900" w:rsidP="00EE148B">
            <w:pPr>
              <w:suppressAutoHyphens/>
              <w:jc w:val="center"/>
              <w:rPr>
                <w:sz w:val="22"/>
                <w:szCs w:val="22"/>
              </w:rPr>
            </w:pPr>
            <w:r>
              <w:rPr>
                <w:sz w:val="22"/>
                <w:szCs w:val="22"/>
              </w:rPr>
              <w:t>человек</w:t>
            </w:r>
          </w:p>
        </w:tc>
        <w:tc>
          <w:tcPr>
            <w:tcW w:w="450" w:type="pct"/>
            <w:tcBorders>
              <w:top w:val="single" w:sz="4" w:space="0" w:color="auto"/>
              <w:left w:val="single" w:sz="4" w:space="0" w:color="auto"/>
              <w:right w:val="single" w:sz="4" w:space="0" w:color="auto"/>
            </w:tcBorders>
            <w:vAlign w:val="center"/>
          </w:tcPr>
          <w:p w:rsidR="00823900" w:rsidRDefault="00823900" w:rsidP="00EE148B">
            <w:pPr>
              <w:suppressAutoHyphens/>
              <w:jc w:val="center"/>
              <w:rPr>
                <w:rFonts w:eastAsia="Calibri"/>
                <w:sz w:val="24"/>
                <w:szCs w:val="24"/>
              </w:rPr>
            </w:pPr>
            <w:r>
              <w:rPr>
                <w:rFonts w:eastAsia="Calibri"/>
                <w:sz w:val="24"/>
                <w:szCs w:val="24"/>
              </w:rPr>
              <w:t>8</w:t>
            </w:r>
          </w:p>
        </w:tc>
        <w:tc>
          <w:tcPr>
            <w:tcW w:w="310" w:type="pct"/>
            <w:tcBorders>
              <w:top w:val="single" w:sz="4" w:space="0" w:color="auto"/>
              <w:left w:val="single" w:sz="4" w:space="0" w:color="auto"/>
              <w:right w:val="single" w:sz="4" w:space="0" w:color="auto"/>
            </w:tcBorders>
            <w:vAlign w:val="center"/>
          </w:tcPr>
          <w:p w:rsidR="00823900" w:rsidRDefault="00823900" w:rsidP="00EE148B">
            <w:pPr>
              <w:suppressAutoHyphens/>
              <w:jc w:val="center"/>
              <w:rPr>
                <w:rFonts w:eastAsia="Calibri"/>
                <w:sz w:val="24"/>
                <w:szCs w:val="24"/>
                <w:highlight w:val="yellow"/>
              </w:rPr>
            </w:pPr>
            <w:r w:rsidRPr="00940285">
              <w:rPr>
                <w:rFonts w:eastAsia="Calibri"/>
                <w:sz w:val="24"/>
                <w:szCs w:val="24"/>
              </w:rPr>
              <w:t>8</w:t>
            </w:r>
          </w:p>
        </w:tc>
        <w:tc>
          <w:tcPr>
            <w:tcW w:w="358" w:type="pct"/>
            <w:tcBorders>
              <w:top w:val="single" w:sz="4" w:space="0" w:color="auto"/>
              <w:left w:val="single" w:sz="4" w:space="0" w:color="auto"/>
              <w:right w:val="single" w:sz="4" w:space="0" w:color="auto"/>
            </w:tcBorders>
            <w:vAlign w:val="center"/>
          </w:tcPr>
          <w:p w:rsidR="00823900" w:rsidRDefault="00823900"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right w:val="single" w:sz="4" w:space="0" w:color="auto"/>
            </w:tcBorders>
            <w:vAlign w:val="center"/>
          </w:tcPr>
          <w:p w:rsidR="00823900" w:rsidRDefault="00823900" w:rsidP="00EE148B">
            <w:pPr>
              <w:suppressAutoHyphens/>
              <w:jc w:val="center"/>
              <w:rPr>
                <w:rFonts w:eastAsia="Calibri"/>
                <w:sz w:val="24"/>
                <w:szCs w:val="24"/>
              </w:rPr>
            </w:pPr>
          </w:p>
        </w:tc>
        <w:tc>
          <w:tcPr>
            <w:tcW w:w="423" w:type="pct"/>
            <w:tcBorders>
              <w:top w:val="single" w:sz="4" w:space="0" w:color="auto"/>
              <w:left w:val="single" w:sz="4" w:space="0" w:color="auto"/>
              <w:right w:val="single" w:sz="4" w:space="0" w:color="auto"/>
            </w:tcBorders>
            <w:noWrap/>
            <w:vAlign w:val="center"/>
          </w:tcPr>
          <w:p w:rsidR="00823900" w:rsidRDefault="00823900" w:rsidP="00EE148B">
            <w:pPr>
              <w:suppressAutoHyphens/>
              <w:jc w:val="center"/>
              <w:rPr>
                <w:rFonts w:eastAsia="Calibri"/>
                <w:sz w:val="24"/>
                <w:szCs w:val="24"/>
              </w:rPr>
            </w:pPr>
          </w:p>
        </w:tc>
      </w:tr>
    </w:tbl>
    <w:p w:rsidR="00A14E9E" w:rsidRPr="00614EB1" w:rsidRDefault="00A14E9E" w:rsidP="00EE148B">
      <w:pPr>
        <w:rPr>
          <w:rFonts w:eastAsia="Calibri"/>
          <w:szCs w:val="28"/>
        </w:rPr>
      </w:pPr>
    </w:p>
    <w:p w:rsidR="00EE148B" w:rsidRPr="00614EB1" w:rsidRDefault="00EE148B" w:rsidP="00EE148B">
      <w:pPr>
        <w:suppressAutoHyphens/>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4842" w:type="dxa"/>
        <w:tblInd w:w="108" w:type="dxa"/>
        <w:tblBorders>
          <w:bottom w:val="single" w:sz="4" w:space="0" w:color="auto"/>
        </w:tblBorders>
        <w:tblLook w:val="01E0"/>
      </w:tblPr>
      <w:tblGrid>
        <w:gridCol w:w="14842"/>
      </w:tblGrid>
      <w:tr w:rsidR="00EE148B" w:rsidRPr="00614EB1" w:rsidTr="00EE148B">
        <w:tc>
          <w:tcPr>
            <w:tcW w:w="14842" w:type="dxa"/>
            <w:tcBorders>
              <w:bottom w:val="single" w:sz="4" w:space="0" w:color="auto"/>
            </w:tcBorders>
          </w:tcPr>
          <w:p w:rsidR="00EE148B" w:rsidRPr="00614EB1" w:rsidRDefault="00EE148B" w:rsidP="00EE148B">
            <w:pPr>
              <w:rPr>
                <w:rFonts w:eastAsia="Calibri"/>
                <w:szCs w:val="28"/>
              </w:rPr>
            </w:pPr>
            <w:r>
              <w:rPr>
                <w:rFonts w:eastAsia="Calibri"/>
                <w:szCs w:val="28"/>
              </w:rPr>
              <w:t>нет</w:t>
            </w:r>
          </w:p>
        </w:tc>
      </w:tr>
    </w:tbl>
    <w:p w:rsidR="00EE148B" w:rsidRPr="00614EB1" w:rsidRDefault="00EE148B" w:rsidP="00EE148B">
      <w:pPr>
        <w:rPr>
          <w:rFonts w:eastAsia="Calibri"/>
          <w:sz w:val="2"/>
          <w:szCs w:val="2"/>
        </w:rPr>
      </w:pPr>
    </w:p>
    <w:p w:rsidR="00EE148B" w:rsidRDefault="00EE148B" w:rsidP="00EE148B">
      <w:pPr>
        <w:jc w:val="center"/>
        <w:rPr>
          <w:rFonts w:eastAsia="Calibri"/>
          <w:szCs w:val="28"/>
        </w:rPr>
      </w:pPr>
    </w:p>
    <w:p w:rsidR="00EE148B" w:rsidRDefault="00EE148B" w:rsidP="00304F41">
      <w:pPr>
        <w:rPr>
          <w:rFonts w:eastAsia="Calibri"/>
          <w:szCs w:val="28"/>
        </w:rPr>
      </w:pPr>
    </w:p>
    <w:p w:rsidR="00EE148B" w:rsidRPr="00614EB1" w:rsidRDefault="00F0036F" w:rsidP="00EE148B">
      <w:pPr>
        <w:ind w:right="82"/>
        <w:jc w:val="center"/>
        <w:rPr>
          <w:rFonts w:eastAsia="Calibri"/>
          <w:szCs w:val="28"/>
        </w:rPr>
      </w:pPr>
      <w:r w:rsidRPr="00F0036F">
        <w:rPr>
          <w:rFonts w:eastAsia="Calibri"/>
          <w:noProof/>
          <w:sz w:val="24"/>
          <w:szCs w:val="24"/>
        </w:rPr>
        <w:lastRenderedPageBreak/>
        <w:pict>
          <v:shape id="_x0000_s1034" type="#_x0000_t202" style="position:absolute;left:0;text-align:left;margin-left:547.1pt;margin-top:-3.65pt;width:184.9pt;height:69.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" stroked="f">
            <v:textbox>
              <w:txbxContent>
                <w:p w:rsidR="00940285" w:rsidRDefault="00940285" w:rsidP="00EE148B"/>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8"/>
                    <w:gridCol w:w="1810"/>
                  </w:tblGrid>
                  <w:tr w:rsidR="00940285" w:rsidRPr="00524DB2" w:rsidTr="001F3612">
                    <w:trPr>
                      <w:trHeight w:val="813"/>
                    </w:trPr>
                    <w:tc>
                      <w:tcPr>
                        <w:tcW w:w="1918" w:type="dxa"/>
                        <w:tcBorders>
                          <w:top w:val="nil"/>
                          <w:left w:val="nil"/>
                          <w:bottom w:val="nil"/>
                          <w:right w:val="single" w:sz="4" w:space="0" w:color="auto"/>
                        </w:tcBorders>
                        <w:vAlign w:val="bottom"/>
                      </w:tcPr>
                      <w:p w:rsidR="00940285" w:rsidRDefault="00940285" w:rsidP="00964D89">
                        <w:pPr>
                          <w:jc w:val="right"/>
                          <w:rPr>
                            <w:color w:val="333333"/>
                            <w:sz w:val="16"/>
                            <w:szCs w:val="16"/>
                            <w:shd w:val="clear" w:color="auto" w:fill="FFFFFF"/>
                          </w:rPr>
                        </w:pPr>
                        <w:r>
                          <w:rPr>
                            <w:color w:val="333333"/>
                            <w:sz w:val="16"/>
                            <w:szCs w:val="16"/>
                            <w:shd w:val="clear" w:color="auto" w:fill="FFFFFF"/>
                          </w:rPr>
                          <w:t xml:space="preserve">Код </w:t>
                        </w:r>
                      </w:p>
                      <w:p w:rsidR="00940285" w:rsidRDefault="00940285" w:rsidP="00964D89">
                        <w:pPr>
                          <w:jc w:val="right"/>
                          <w:rPr>
                            <w:color w:val="333333"/>
                            <w:sz w:val="16"/>
                            <w:szCs w:val="16"/>
                            <w:shd w:val="clear" w:color="auto" w:fill="FFFFFF"/>
                          </w:rPr>
                        </w:pPr>
                        <w:r>
                          <w:rPr>
                            <w:color w:val="333333"/>
                            <w:sz w:val="16"/>
                            <w:szCs w:val="16"/>
                            <w:shd w:val="clear" w:color="auto" w:fill="FFFFFF"/>
                          </w:rPr>
                          <w:t>по общероссийскому</w:t>
                        </w:r>
                      </w:p>
                      <w:p w:rsidR="00940285" w:rsidRPr="001F3612" w:rsidRDefault="00940285" w:rsidP="00964D89">
                        <w:pPr>
                          <w:jc w:val="center"/>
                          <w:rPr>
                            <w:sz w:val="24"/>
                            <w:szCs w:val="24"/>
                          </w:rPr>
                        </w:pPr>
                        <w:r>
                          <w:rPr>
                            <w:color w:val="333333"/>
                            <w:sz w:val="16"/>
                            <w:szCs w:val="16"/>
                            <w:shd w:val="clear" w:color="auto" w:fill="FFFFFF"/>
                          </w:rPr>
                          <w:t>базовому перечню или региональному перечню</w:t>
                        </w:r>
                      </w:p>
                    </w:tc>
                    <w:tc>
                      <w:tcPr>
                        <w:tcW w:w="1810" w:type="dxa"/>
                        <w:tcBorders>
                          <w:top w:val="single" w:sz="4" w:space="0" w:color="auto"/>
                          <w:left w:val="single" w:sz="4" w:space="0" w:color="auto"/>
                          <w:bottom w:val="single" w:sz="4" w:space="0" w:color="auto"/>
                          <w:right w:val="single" w:sz="4" w:space="0" w:color="auto"/>
                        </w:tcBorders>
                        <w:vAlign w:val="bottom"/>
                      </w:tcPr>
                      <w:p w:rsidR="00940285" w:rsidRPr="00524DB2" w:rsidRDefault="00940285" w:rsidP="00614EB1">
                        <w:pPr>
                          <w:jc w:val="center"/>
                          <w:rPr>
                            <w:sz w:val="20"/>
                          </w:rPr>
                        </w:pPr>
                        <w:r>
                          <w:rPr>
                            <w:sz w:val="20"/>
                          </w:rPr>
                          <w:t>11Д40.0</w:t>
                        </w:r>
                      </w:p>
                    </w:tc>
                  </w:tr>
                </w:tbl>
                <w:p w:rsidR="00940285" w:rsidRPr="00524DB2" w:rsidRDefault="00940285" w:rsidP="00EE148B">
                  <w:pPr>
                    <w:rPr>
                      <w:sz w:val="20"/>
                    </w:rPr>
                  </w:pPr>
                </w:p>
              </w:txbxContent>
            </v:textbox>
          </v:shape>
        </w:pict>
      </w:r>
      <w:r w:rsidR="00EE148B" w:rsidRPr="00614EB1">
        <w:rPr>
          <w:rFonts w:eastAsia="Calibri"/>
          <w:szCs w:val="28"/>
          <w:shd w:val="clear" w:color="auto" w:fill="FFFFFF"/>
        </w:rPr>
        <w:t xml:space="preserve">РАЗДЕЛ </w:t>
      </w:r>
      <w:r w:rsidR="00EE148B" w:rsidRPr="00614EB1">
        <w:rPr>
          <w:rFonts w:eastAsia="Calibri"/>
          <w:szCs w:val="28"/>
          <w:shd w:val="clear" w:color="auto" w:fill="FFFFFF"/>
        </w:rPr>
        <w:tab/>
      </w:r>
      <w:r w:rsidR="00EE148B">
        <w:rPr>
          <w:rFonts w:eastAsia="Calibri"/>
          <w:szCs w:val="28"/>
          <w:shd w:val="clear" w:color="auto" w:fill="FFFFFF"/>
        </w:rPr>
        <w:t>5</w:t>
      </w:r>
    </w:p>
    <w:p w:rsidR="00EE148B" w:rsidRPr="00614EB1" w:rsidRDefault="00EE148B" w:rsidP="00EE148B">
      <w:pPr>
        <w:ind w:right="82"/>
        <w:rPr>
          <w:rFonts w:eastAsia="Calibri"/>
          <w:sz w:val="24"/>
          <w:szCs w:val="24"/>
        </w:rPr>
      </w:pPr>
    </w:p>
    <w:p w:rsidR="00A14E9E" w:rsidRPr="00A14E9E" w:rsidRDefault="00A14E9E" w:rsidP="00A14E9E">
      <w:pPr>
        <w:pStyle w:val="af8"/>
        <w:spacing w:after="0" w:line="20" w:lineRule="atLeast"/>
        <w:ind w:firstLine="709"/>
        <w:jc w:val="both"/>
        <w:rPr>
          <w:sz w:val="28"/>
          <w:szCs w:val="28"/>
        </w:rPr>
      </w:pPr>
      <w:r w:rsidRPr="00A14E9E">
        <w:rPr>
          <w:sz w:val="28"/>
          <w:szCs w:val="28"/>
        </w:rPr>
        <w:t>1. Наименование муниципальной услуги: Присмотр и уход</w:t>
      </w:r>
    </w:p>
    <w:p w:rsidR="00A14E9E" w:rsidRPr="00A14E9E" w:rsidRDefault="00A14E9E" w:rsidP="00A14E9E">
      <w:pPr>
        <w:suppressAutoHyphens/>
        <w:spacing w:line="20" w:lineRule="atLeast"/>
        <w:ind w:left="737"/>
        <w:jc w:val="both"/>
        <w:rPr>
          <w:szCs w:val="28"/>
        </w:rPr>
      </w:pPr>
      <w:r w:rsidRPr="00A14E9E">
        <w:rPr>
          <w:szCs w:val="28"/>
        </w:rPr>
        <w:t>2. Категории потребителей муниципальной услуги: физические лица</w:t>
      </w:r>
    </w:p>
    <w:p w:rsidR="00EE148B" w:rsidRPr="00A14E9E" w:rsidRDefault="00EE148B" w:rsidP="00EE148B">
      <w:pPr>
        <w:ind w:right="82"/>
        <w:rPr>
          <w:rFonts w:eastAsia="Calibri"/>
          <w:szCs w:val="28"/>
        </w:rPr>
      </w:pPr>
    </w:p>
    <w:p w:rsidR="00EE148B" w:rsidRPr="00614EB1" w:rsidRDefault="00EE148B" w:rsidP="00EE148B">
      <w:pPr>
        <w:ind w:firstLine="709"/>
        <w:rPr>
          <w:rFonts w:eastAsia="Calibri"/>
          <w:szCs w:val="28"/>
        </w:rPr>
      </w:pPr>
      <w:r w:rsidRPr="00614EB1">
        <w:rPr>
          <w:rFonts w:eastAsia="Calibri"/>
          <w:szCs w:val="28"/>
        </w:rPr>
        <w:t>3. Сведения о фактическом достижении показателей, характеризующих объем и (или) качество муниципальной услуги:</w:t>
      </w:r>
    </w:p>
    <w:p w:rsidR="00EE148B" w:rsidRPr="00614EB1" w:rsidRDefault="00EE148B" w:rsidP="00EE148B">
      <w:pPr>
        <w:ind w:firstLine="709"/>
        <w:rPr>
          <w:rFonts w:eastAsia="Calibri"/>
          <w:szCs w:val="28"/>
        </w:rPr>
      </w:pPr>
      <w:r w:rsidRPr="00614EB1">
        <w:rPr>
          <w:rFonts w:eastAsia="Calibri"/>
          <w:szCs w:val="28"/>
        </w:rPr>
        <w:t>3.1. Сведения о фактическом достижении  показателей, характеризующих качество муниципальной услуги:</w:t>
      </w:r>
    </w:p>
    <w:p w:rsidR="00EE148B" w:rsidRPr="00614EB1" w:rsidRDefault="00EE148B" w:rsidP="00EE148B">
      <w:pPr>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1347"/>
        <w:gridCol w:w="1347"/>
        <w:gridCol w:w="1347"/>
        <w:gridCol w:w="1347"/>
        <w:gridCol w:w="1347"/>
        <w:gridCol w:w="1587"/>
        <w:gridCol w:w="960"/>
        <w:gridCol w:w="1446"/>
        <w:gridCol w:w="970"/>
        <w:gridCol w:w="1133"/>
        <w:gridCol w:w="1317"/>
      </w:tblGrid>
      <w:tr w:rsidR="00EE148B" w:rsidRPr="00614EB1" w:rsidTr="00823900">
        <w:trPr>
          <w:trHeight w:val="325"/>
        </w:trPr>
        <w:tc>
          <w:tcPr>
            <w:tcW w:w="2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Номер</w:t>
            </w:r>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записи</w:t>
            </w:r>
          </w:p>
        </w:tc>
        <w:tc>
          <w:tcPr>
            <w:tcW w:w="1366"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Показатель, характеризующий</w:t>
            </w:r>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содержание муниципальной услуги</w:t>
            </w:r>
          </w:p>
          <w:p w:rsidR="00EE148B" w:rsidRPr="00614EB1" w:rsidRDefault="00EE148B" w:rsidP="00EE148B">
            <w:pPr>
              <w:suppressAutoHyphens/>
              <w:ind w:left="-107" w:right="-87"/>
              <w:jc w:val="center"/>
              <w:rPr>
                <w:rFonts w:eastAsia="Calibri"/>
                <w:sz w:val="24"/>
                <w:szCs w:val="24"/>
              </w:rPr>
            </w:pPr>
          </w:p>
        </w:tc>
        <w:tc>
          <w:tcPr>
            <w:tcW w:w="91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50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Показатель качества муниципальной услуги</w:t>
            </w:r>
          </w:p>
        </w:tc>
      </w:tr>
      <w:tr w:rsidR="00EE148B" w:rsidRPr="00614EB1" w:rsidTr="00823900">
        <w:trPr>
          <w:trHeight w:val="283"/>
        </w:trPr>
        <w:tc>
          <w:tcPr>
            <w:tcW w:w="2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
        </w:tc>
        <w:tc>
          <w:tcPr>
            <w:tcW w:w="1366"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
        </w:tc>
        <w:tc>
          <w:tcPr>
            <w:tcW w:w="911" w:type="pct"/>
            <w:gridSpan w:val="2"/>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5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Pr>
                <w:rFonts w:eastAsia="Calibri"/>
                <w:sz w:val="24"/>
                <w:szCs w:val="24"/>
              </w:rPr>
              <w:t>наимено</w:t>
            </w:r>
            <w:r w:rsidRPr="00614EB1">
              <w:rPr>
                <w:rFonts w:eastAsia="Calibri"/>
                <w:sz w:val="24"/>
                <w:szCs w:val="24"/>
              </w:rPr>
              <w:t>вание</w:t>
            </w:r>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единица измерения</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Pr>
                <w:rFonts w:eastAsia="Calibri"/>
                <w:sz w:val="24"/>
                <w:szCs w:val="24"/>
              </w:rPr>
              <w:t>утверж</w:t>
            </w:r>
            <w:r w:rsidRPr="00614EB1">
              <w:rPr>
                <w:rFonts w:eastAsia="Calibri"/>
                <w:sz w:val="24"/>
                <w:szCs w:val="24"/>
              </w:rPr>
              <w:t>дено в муниципальном задании</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исполнено на отчетную дату</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допустимое (возможное) отклонение</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отклонение, превышающее допустимое (возможное) значение</w:t>
            </w:r>
          </w:p>
        </w:tc>
      </w:tr>
      <w:tr w:rsidR="00EE148B" w:rsidRPr="00614EB1" w:rsidTr="00823900">
        <w:trPr>
          <w:trHeight w:val="770"/>
        </w:trPr>
        <w:tc>
          <w:tcPr>
            <w:tcW w:w="2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показателя)</w:t>
            </w:r>
          </w:p>
        </w:tc>
        <w:tc>
          <w:tcPr>
            <w:tcW w:w="537"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p>
        </w:tc>
      </w:tr>
      <w:tr w:rsidR="00EE148B" w:rsidRPr="00614EB1" w:rsidTr="00823900">
        <w:trPr>
          <w:trHeight w:val="274"/>
        </w:trPr>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3</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4</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5</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7</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8</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9</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10</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11</w:t>
            </w:r>
          </w:p>
        </w:tc>
        <w:tc>
          <w:tcPr>
            <w:tcW w:w="445"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107" w:right="-87"/>
              <w:jc w:val="center"/>
              <w:rPr>
                <w:rFonts w:eastAsia="Calibri"/>
                <w:sz w:val="24"/>
                <w:szCs w:val="24"/>
              </w:rPr>
            </w:pPr>
            <w:r w:rsidRPr="00614EB1">
              <w:rPr>
                <w:rFonts w:eastAsia="Calibri"/>
                <w:sz w:val="24"/>
                <w:szCs w:val="24"/>
              </w:rPr>
              <w:t>12</w:t>
            </w:r>
          </w:p>
        </w:tc>
      </w:tr>
      <w:tr w:rsidR="00EE148B" w:rsidRPr="00614EB1" w:rsidTr="00823900">
        <w:trPr>
          <w:trHeight w:val="698"/>
        </w:trPr>
        <w:tc>
          <w:tcPr>
            <w:tcW w:w="216" w:type="pct"/>
            <w:tcBorders>
              <w:top w:val="single" w:sz="4" w:space="0" w:color="auto"/>
              <w:left w:val="single" w:sz="4" w:space="0" w:color="auto"/>
              <w:right w:val="single" w:sz="4" w:space="0" w:color="auto"/>
            </w:tcBorders>
            <w:vAlign w:val="center"/>
          </w:tcPr>
          <w:p w:rsidR="00EE148B" w:rsidRPr="008D53AC" w:rsidRDefault="00EE148B" w:rsidP="00EE148B">
            <w:pPr>
              <w:suppressAutoHyphens/>
              <w:ind w:left="-107" w:right="-87"/>
              <w:jc w:val="center"/>
              <w:rPr>
                <w:rFonts w:eastAsia="Calibri"/>
                <w:sz w:val="24"/>
                <w:szCs w:val="24"/>
              </w:rPr>
            </w:pPr>
            <w:r w:rsidRPr="008D53AC">
              <w:rPr>
                <w:rFonts w:eastAsia="Calibri"/>
                <w:sz w:val="24"/>
                <w:szCs w:val="24"/>
              </w:rPr>
              <w:t>1</w:t>
            </w:r>
          </w:p>
        </w:tc>
        <w:tc>
          <w:tcPr>
            <w:tcW w:w="455" w:type="pct"/>
            <w:tcBorders>
              <w:top w:val="single" w:sz="4" w:space="0" w:color="auto"/>
              <w:left w:val="single" w:sz="4" w:space="0" w:color="auto"/>
              <w:right w:val="single" w:sz="4" w:space="0" w:color="auto"/>
            </w:tcBorders>
            <w:vAlign w:val="center"/>
          </w:tcPr>
          <w:p w:rsidR="00EE148B" w:rsidRPr="008D53AC" w:rsidRDefault="00A14E9E" w:rsidP="00EE148B">
            <w:pPr>
              <w:suppressAutoHyphens/>
              <w:ind w:left="-107" w:right="-87"/>
              <w:jc w:val="center"/>
              <w:rPr>
                <w:rFonts w:eastAsia="Calibri"/>
                <w:sz w:val="24"/>
                <w:szCs w:val="24"/>
              </w:rPr>
            </w:pPr>
            <w:r>
              <w:rPr>
                <w:sz w:val="22"/>
                <w:szCs w:val="22"/>
              </w:rPr>
              <w:t>Присмотр и уход</w:t>
            </w:r>
          </w:p>
        </w:tc>
        <w:tc>
          <w:tcPr>
            <w:tcW w:w="455" w:type="pct"/>
            <w:tcBorders>
              <w:top w:val="single" w:sz="4" w:space="0" w:color="auto"/>
              <w:left w:val="single" w:sz="4" w:space="0" w:color="auto"/>
              <w:right w:val="single" w:sz="4" w:space="0" w:color="auto"/>
            </w:tcBorders>
            <w:vAlign w:val="center"/>
          </w:tcPr>
          <w:p w:rsidR="00EE148B" w:rsidRPr="008D53AC" w:rsidRDefault="00EE148B" w:rsidP="00EE148B">
            <w:pPr>
              <w:suppressAutoHyphens/>
              <w:ind w:left="-107" w:right="-87"/>
              <w:jc w:val="center"/>
              <w:rPr>
                <w:rFonts w:eastAsia="Calibri"/>
                <w:sz w:val="24"/>
                <w:szCs w:val="24"/>
              </w:rPr>
            </w:pPr>
          </w:p>
        </w:tc>
        <w:tc>
          <w:tcPr>
            <w:tcW w:w="455" w:type="pct"/>
            <w:tcBorders>
              <w:top w:val="single" w:sz="4" w:space="0" w:color="auto"/>
              <w:left w:val="single" w:sz="4" w:space="0" w:color="auto"/>
              <w:right w:val="single" w:sz="4" w:space="0" w:color="auto"/>
            </w:tcBorders>
            <w:vAlign w:val="center"/>
          </w:tcPr>
          <w:p w:rsidR="00EE148B" w:rsidRPr="008D53AC" w:rsidRDefault="00EE148B" w:rsidP="00EE148B">
            <w:pPr>
              <w:suppressAutoHyphens/>
              <w:ind w:left="-107" w:right="-87"/>
              <w:jc w:val="center"/>
              <w:rPr>
                <w:rFonts w:eastAsia="Calibri"/>
                <w:sz w:val="24"/>
                <w:szCs w:val="24"/>
              </w:rPr>
            </w:pPr>
          </w:p>
        </w:tc>
        <w:tc>
          <w:tcPr>
            <w:tcW w:w="455" w:type="pct"/>
            <w:tcBorders>
              <w:top w:val="single" w:sz="4" w:space="0" w:color="auto"/>
              <w:left w:val="single" w:sz="4" w:space="0" w:color="auto"/>
              <w:right w:val="single" w:sz="4" w:space="0" w:color="auto"/>
            </w:tcBorders>
            <w:vAlign w:val="center"/>
          </w:tcPr>
          <w:p w:rsidR="00EE148B" w:rsidRPr="008D53AC" w:rsidRDefault="00EE148B" w:rsidP="00EE148B">
            <w:pPr>
              <w:suppressAutoHyphens/>
              <w:ind w:left="-107" w:right="-87"/>
              <w:jc w:val="center"/>
              <w:rPr>
                <w:rFonts w:eastAsia="Calibri"/>
                <w:sz w:val="24"/>
                <w:szCs w:val="24"/>
              </w:rPr>
            </w:pPr>
            <w:r w:rsidRPr="008D53AC">
              <w:rPr>
                <w:sz w:val="22"/>
                <w:szCs w:val="22"/>
              </w:rPr>
              <w:t>Очная</w:t>
            </w:r>
          </w:p>
        </w:tc>
        <w:tc>
          <w:tcPr>
            <w:tcW w:w="455" w:type="pct"/>
            <w:tcBorders>
              <w:top w:val="single" w:sz="4" w:space="0" w:color="auto"/>
              <w:left w:val="single" w:sz="4" w:space="0" w:color="auto"/>
              <w:right w:val="single" w:sz="4" w:space="0" w:color="auto"/>
            </w:tcBorders>
            <w:vAlign w:val="center"/>
          </w:tcPr>
          <w:p w:rsidR="00EE148B" w:rsidRPr="008D53AC" w:rsidRDefault="00A14E9E" w:rsidP="00823900">
            <w:pPr>
              <w:suppressAutoHyphens/>
              <w:ind w:left="-107" w:right="-87"/>
              <w:jc w:val="center"/>
              <w:rPr>
                <w:rFonts w:eastAsia="Calibri"/>
                <w:sz w:val="24"/>
                <w:szCs w:val="24"/>
              </w:rPr>
            </w:pPr>
            <w:proofErr w:type="gramStart"/>
            <w:r>
              <w:rPr>
                <w:sz w:val="22"/>
                <w:szCs w:val="22"/>
              </w:rPr>
              <w:t>обучающиеся</w:t>
            </w:r>
            <w:proofErr w:type="gramEnd"/>
            <w:r>
              <w:rPr>
                <w:sz w:val="22"/>
                <w:szCs w:val="22"/>
              </w:rPr>
              <w:t xml:space="preserve">, за исключением детей — инвалидов </w:t>
            </w:r>
          </w:p>
        </w:tc>
        <w:tc>
          <w:tcPr>
            <w:tcW w:w="537" w:type="pct"/>
            <w:tcBorders>
              <w:top w:val="single" w:sz="4" w:space="0" w:color="auto"/>
              <w:left w:val="single" w:sz="4" w:space="0" w:color="auto"/>
              <w:bottom w:val="single" w:sz="4" w:space="0" w:color="auto"/>
              <w:right w:val="single" w:sz="4" w:space="0" w:color="auto"/>
            </w:tcBorders>
            <w:vAlign w:val="center"/>
          </w:tcPr>
          <w:p w:rsidR="00EE148B" w:rsidRPr="008D53AC" w:rsidRDefault="00A14E9E" w:rsidP="00EE148B">
            <w:pPr>
              <w:suppressAutoHyphens/>
              <w:ind w:left="-107" w:right="-87"/>
              <w:jc w:val="center"/>
              <w:rPr>
                <w:rFonts w:eastAsia="Calibri"/>
                <w:sz w:val="24"/>
                <w:szCs w:val="24"/>
              </w:rPr>
            </w:pPr>
            <w:r>
              <w:rPr>
                <w:sz w:val="22"/>
                <w:szCs w:val="22"/>
              </w:rPr>
              <w:t>Уровень удовлетворенности родителей (законных представителей) качеством предоставляемой услуги</w:t>
            </w:r>
          </w:p>
        </w:tc>
        <w:tc>
          <w:tcPr>
            <w:tcW w:w="325" w:type="pct"/>
            <w:tcBorders>
              <w:top w:val="single" w:sz="4" w:space="0" w:color="auto"/>
              <w:left w:val="single" w:sz="4" w:space="0" w:color="auto"/>
              <w:bottom w:val="single" w:sz="4" w:space="0" w:color="auto"/>
              <w:right w:val="single" w:sz="4" w:space="0" w:color="auto"/>
            </w:tcBorders>
            <w:vAlign w:val="center"/>
          </w:tcPr>
          <w:p w:rsidR="00EE148B" w:rsidRPr="008D53AC" w:rsidRDefault="00EE148B" w:rsidP="00EE148B">
            <w:pPr>
              <w:suppressAutoHyphens/>
              <w:ind w:left="-107" w:right="-87"/>
              <w:jc w:val="center"/>
              <w:rPr>
                <w:rFonts w:eastAsia="Calibri"/>
                <w:sz w:val="24"/>
                <w:szCs w:val="24"/>
              </w:rPr>
            </w:pPr>
            <w:r w:rsidRPr="008D53AC">
              <w:rPr>
                <w:rFonts w:eastAsia="Calibri"/>
                <w:sz w:val="24"/>
                <w:szCs w:val="24"/>
              </w:rPr>
              <w:t>%</w:t>
            </w:r>
          </w:p>
        </w:tc>
        <w:tc>
          <w:tcPr>
            <w:tcW w:w="489" w:type="pct"/>
            <w:tcBorders>
              <w:top w:val="single" w:sz="4" w:space="0" w:color="auto"/>
              <w:left w:val="single" w:sz="4" w:space="0" w:color="auto"/>
              <w:bottom w:val="single" w:sz="4" w:space="0" w:color="auto"/>
              <w:right w:val="single" w:sz="4" w:space="0" w:color="auto"/>
            </w:tcBorders>
            <w:vAlign w:val="center"/>
          </w:tcPr>
          <w:p w:rsidR="00EE148B" w:rsidRPr="008D53AC" w:rsidRDefault="00823900" w:rsidP="00EE148B">
            <w:pPr>
              <w:suppressAutoHyphens/>
              <w:ind w:left="-107" w:right="-87"/>
              <w:jc w:val="center"/>
              <w:rPr>
                <w:rFonts w:eastAsia="Calibri"/>
                <w:sz w:val="24"/>
                <w:szCs w:val="24"/>
              </w:rPr>
            </w:pPr>
            <w:r>
              <w:rPr>
                <w:rFonts w:eastAsia="Calibri"/>
                <w:sz w:val="24"/>
                <w:szCs w:val="24"/>
              </w:rPr>
              <w:t>100</w:t>
            </w:r>
          </w:p>
        </w:tc>
        <w:tc>
          <w:tcPr>
            <w:tcW w:w="328" w:type="pct"/>
            <w:tcBorders>
              <w:top w:val="single" w:sz="4" w:space="0" w:color="auto"/>
              <w:left w:val="single" w:sz="4" w:space="0" w:color="auto"/>
              <w:bottom w:val="single" w:sz="4" w:space="0" w:color="auto"/>
              <w:right w:val="single" w:sz="4" w:space="0" w:color="auto"/>
            </w:tcBorders>
            <w:vAlign w:val="center"/>
          </w:tcPr>
          <w:p w:rsidR="00EE148B" w:rsidRPr="008D53AC" w:rsidRDefault="00823900" w:rsidP="00EE148B">
            <w:pPr>
              <w:suppressAutoHyphens/>
              <w:ind w:left="-107" w:right="-87"/>
              <w:jc w:val="center"/>
              <w:rPr>
                <w:rFonts w:eastAsia="Calibri"/>
                <w:sz w:val="24"/>
                <w:szCs w:val="24"/>
              </w:rPr>
            </w:pPr>
            <w:r>
              <w:rPr>
                <w:rFonts w:eastAsia="Calibri"/>
                <w:sz w:val="24"/>
                <w:szCs w:val="24"/>
              </w:rPr>
              <w:t>100</w:t>
            </w:r>
          </w:p>
        </w:tc>
        <w:tc>
          <w:tcPr>
            <w:tcW w:w="383" w:type="pct"/>
            <w:tcBorders>
              <w:top w:val="single" w:sz="4" w:space="0" w:color="auto"/>
              <w:left w:val="single" w:sz="4" w:space="0" w:color="auto"/>
              <w:bottom w:val="single" w:sz="4" w:space="0" w:color="auto"/>
              <w:right w:val="single" w:sz="4" w:space="0" w:color="auto"/>
            </w:tcBorders>
            <w:vAlign w:val="center"/>
          </w:tcPr>
          <w:p w:rsidR="00EE148B" w:rsidRPr="008D53AC" w:rsidRDefault="00823900" w:rsidP="00EE148B">
            <w:pPr>
              <w:suppressAutoHyphens/>
              <w:ind w:left="-107" w:right="-87"/>
              <w:jc w:val="center"/>
              <w:rPr>
                <w:rFonts w:eastAsia="Calibri"/>
                <w:sz w:val="24"/>
                <w:szCs w:val="24"/>
              </w:rPr>
            </w:pPr>
            <w:r>
              <w:rPr>
                <w:rFonts w:eastAsia="Calibri"/>
                <w:sz w:val="24"/>
                <w:szCs w:val="24"/>
              </w:rPr>
              <w:t>15</w:t>
            </w:r>
          </w:p>
        </w:tc>
        <w:tc>
          <w:tcPr>
            <w:tcW w:w="445" w:type="pct"/>
            <w:tcBorders>
              <w:top w:val="single" w:sz="4" w:space="0" w:color="auto"/>
              <w:left w:val="single" w:sz="4" w:space="0" w:color="auto"/>
              <w:bottom w:val="single" w:sz="4" w:space="0" w:color="auto"/>
              <w:right w:val="single" w:sz="4" w:space="0" w:color="auto"/>
            </w:tcBorders>
            <w:vAlign w:val="center"/>
          </w:tcPr>
          <w:p w:rsidR="00EE148B" w:rsidRPr="008D53AC" w:rsidRDefault="00EE148B" w:rsidP="00EE148B">
            <w:pPr>
              <w:suppressAutoHyphens/>
              <w:ind w:left="-107" w:right="-87"/>
              <w:jc w:val="center"/>
              <w:rPr>
                <w:rFonts w:eastAsia="Calibri"/>
                <w:sz w:val="24"/>
                <w:szCs w:val="24"/>
              </w:rPr>
            </w:pPr>
            <w:r w:rsidRPr="008D53AC">
              <w:rPr>
                <w:rFonts w:eastAsia="Calibri"/>
                <w:sz w:val="24"/>
                <w:szCs w:val="24"/>
              </w:rPr>
              <w:t>-</w:t>
            </w:r>
          </w:p>
        </w:tc>
      </w:tr>
    </w:tbl>
    <w:p w:rsidR="00EE148B" w:rsidRPr="00614EB1" w:rsidRDefault="00EE148B" w:rsidP="00EE148B">
      <w:pPr>
        <w:widowControl w:val="0"/>
        <w:spacing w:line="139" w:lineRule="exact"/>
        <w:ind w:right="3040"/>
        <w:rPr>
          <w:rFonts w:ascii="Calibri" w:hAnsi="Calibri"/>
          <w:sz w:val="8"/>
          <w:szCs w:val="8"/>
        </w:rPr>
      </w:pPr>
    </w:p>
    <w:p w:rsidR="00A14E9E" w:rsidRPr="00614EB1" w:rsidRDefault="00A14E9E" w:rsidP="00EE148B">
      <w:pPr>
        <w:widowControl w:val="0"/>
        <w:spacing w:line="139" w:lineRule="exact"/>
        <w:ind w:right="3040"/>
        <w:rPr>
          <w:rFonts w:ascii="Calibri" w:hAnsi="Calibri"/>
          <w:sz w:val="8"/>
          <w:szCs w:val="8"/>
        </w:rPr>
      </w:pPr>
    </w:p>
    <w:p w:rsidR="00EE148B" w:rsidRPr="00614EB1" w:rsidRDefault="00EE148B" w:rsidP="00EE148B">
      <w:pPr>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5765" w:type="dxa"/>
        <w:tblInd w:w="108" w:type="dxa"/>
        <w:tblBorders>
          <w:top w:val="single" w:sz="4" w:space="0" w:color="auto"/>
          <w:bottom w:val="single" w:sz="4" w:space="0" w:color="auto"/>
          <w:insideH w:val="single" w:sz="4" w:space="0" w:color="auto"/>
          <w:insideV w:val="single" w:sz="4" w:space="0" w:color="auto"/>
        </w:tblBorders>
        <w:tblLook w:val="00A0"/>
      </w:tblPr>
      <w:tblGrid>
        <w:gridCol w:w="15765"/>
      </w:tblGrid>
      <w:tr w:rsidR="00EE148B" w:rsidRPr="00614EB1" w:rsidTr="00EE148B">
        <w:trPr>
          <w:trHeight w:val="256"/>
        </w:trPr>
        <w:tc>
          <w:tcPr>
            <w:tcW w:w="15765" w:type="dxa"/>
            <w:tcBorders>
              <w:top w:val="nil"/>
              <w:bottom w:val="single" w:sz="4" w:space="0" w:color="auto"/>
            </w:tcBorders>
          </w:tcPr>
          <w:p w:rsidR="00EE148B" w:rsidRPr="00CE0114" w:rsidRDefault="00EE148B" w:rsidP="00EE148B">
            <w:pPr>
              <w:widowControl w:val="0"/>
              <w:spacing w:line="139" w:lineRule="exact"/>
              <w:rPr>
                <w:sz w:val="24"/>
                <w:szCs w:val="24"/>
              </w:rPr>
            </w:pPr>
            <w:r>
              <w:rPr>
                <w:sz w:val="24"/>
                <w:szCs w:val="24"/>
              </w:rPr>
              <w:t>нет</w:t>
            </w:r>
          </w:p>
        </w:tc>
      </w:tr>
    </w:tbl>
    <w:p w:rsidR="00EE148B" w:rsidRPr="00614EB1" w:rsidRDefault="00EE148B" w:rsidP="00EE148B">
      <w:pPr>
        <w:ind w:firstLine="709"/>
        <w:rPr>
          <w:rFonts w:eastAsia="Calibri"/>
          <w:sz w:val="24"/>
          <w:szCs w:val="24"/>
        </w:rPr>
      </w:pPr>
      <w:r w:rsidRPr="00614EB1">
        <w:rPr>
          <w:rFonts w:eastAsia="Calibri"/>
          <w:sz w:val="24"/>
          <w:szCs w:val="24"/>
          <w:vertAlign w:val="superscript"/>
        </w:rPr>
        <w:t>1)</w:t>
      </w:r>
      <w:r w:rsidRPr="00614EB1">
        <w:rPr>
          <w:rFonts w:eastAsia="Calibri"/>
          <w:sz w:val="24"/>
          <w:szCs w:val="24"/>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w:t>
      </w:r>
      <w:r w:rsidRPr="00614EB1">
        <w:rPr>
          <w:rFonts w:eastAsia="Calibri"/>
          <w:sz w:val="24"/>
          <w:szCs w:val="24"/>
        </w:rPr>
        <w:t>з</w:t>
      </w:r>
      <w:r w:rsidRPr="00614EB1">
        <w:rPr>
          <w:rFonts w:eastAsia="Calibri"/>
          <w:sz w:val="24"/>
          <w:szCs w:val="24"/>
        </w:rPr>
        <w:t>дела.</w:t>
      </w:r>
    </w:p>
    <w:p w:rsidR="00EE148B" w:rsidRPr="00614EB1" w:rsidRDefault="00EE148B" w:rsidP="00EE148B">
      <w:pPr>
        <w:ind w:firstLine="709"/>
        <w:rPr>
          <w:rFonts w:eastAsia="Calibri"/>
          <w:szCs w:val="28"/>
        </w:rPr>
      </w:pPr>
      <w:r w:rsidRPr="00614EB1">
        <w:rPr>
          <w:rFonts w:eastAsia="Calibri"/>
          <w:szCs w:val="28"/>
        </w:rPr>
        <w:t>2. Сведения о фактическом достижении  показателей, характеризующих объем муниципальной услуги:</w:t>
      </w:r>
    </w:p>
    <w:p w:rsidR="00EE148B" w:rsidRPr="00614EB1" w:rsidRDefault="00EE148B" w:rsidP="00EE148B">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1235"/>
        <w:gridCol w:w="1235"/>
        <w:gridCol w:w="1235"/>
        <w:gridCol w:w="1235"/>
        <w:gridCol w:w="1235"/>
        <w:gridCol w:w="1205"/>
        <w:gridCol w:w="923"/>
        <w:gridCol w:w="1352"/>
        <w:gridCol w:w="931"/>
        <w:gridCol w:w="1076"/>
        <w:gridCol w:w="1238"/>
        <w:gridCol w:w="1269"/>
      </w:tblGrid>
      <w:tr w:rsidR="00EE148B" w:rsidRPr="00614EB1" w:rsidTr="00EE148B">
        <w:trPr>
          <w:trHeight w:val="262"/>
        </w:trPr>
        <w:tc>
          <w:tcPr>
            <w:tcW w:w="2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lastRenderedPageBreak/>
              <w:t>Номер</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записи</w:t>
            </w:r>
          </w:p>
          <w:p w:rsidR="00EE148B" w:rsidRPr="00614EB1" w:rsidRDefault="00EE148B" w:rsidP="00EE148B">
            <w:pPr>
              <w:suppressAutoHyphens/>
              <w:ind w:left="-79" w:right="-76"/>
              <w:jc w:val="center"/>
              <w:rPr>
                <w:rFonts w:eastAsia="Calibri"/>
                <w:sz w:val="24"/>
                <w:szCs w:val="24"/>
              </w:rPr>
            </w:pPr>
          </w:p>
        </w:tc>
        <w:tc>
          <w:tcPr>
            <w:tcW w:w="129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содержание</w:t>
            </w:r>
          </w:p>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муниципальной услуги</w:t>
            </w:r>
          </w:p>
        </w:tc>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характеризующий условия (формы) оказания  муниципальной услуги</w:t>
            </w:r>
          </w:p>
        </w:tc>
        <w:tc>
          <w:tcPr>
            <w:tcW w:w="224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9" w:right="-76"/>
              <w:jc w:val="center"/>
              <w:rPr>
                <w:rFonts w:eastAsia="Calibri"/>
                <w:sz w:val="24"/>
                <w:szCs w:val="24"/>
              </w:rPr>
            </w:pPr>
            <w:r w:rsidRPr="00614EB1">
              <w:rPr>
                <w:rFonts w:eastAsia="Calibri"/>
                <w:sz w:val="24"/>
                <w:szCs w:val="24"/>
              </w:rPr>
              <w:t>Показатель объема  муниципальной услуги</w:t>
            </w:r>
          </w:p>
        </w:tc>
        <w:tc>
          <w:tcPr>
            <w:tcW w:w="423" w:type="pct"/>
            <w:vMerge w:val="restart"/>
            <w:tcBorders>
              <w:top w:val="single" w:sz="4" w:space="0" w:color="auto"/>
              <w:left w:val="single" w:sz="4" w:space="0" w:color="auto"/>
              <w:bottom w:val="single" w:sz="4" w:space="0" w:color="auto"/>
              <w:right w:val="single" w:sz="4" w:space="0" w:color="auto"/>
            </w:tcBorders>
            <w:vAlign w:val="center"/>
          </w:tcPr>
          <w:p w:rsidR="00EE148B" w:rsidRPr="00EB0C5F" w:rsidRDefault="00EE148B" w:rsidP="00EE148B">
            <w:pPr>
              <w:suppressAutoHyphens/>
              <w:ind w:left="-79" w:right="-76"/>
              <w:jc w:val="center"/>
              <w:rPr>
                <w:rFonts w:eastAsia="Calibri"/>
                <w:sz w:val="24"/>
                <w:szCs w:val="24"/>
              </w:rPr>
            </w:pPr>
            <w:r w:rsidRPr="00EB0C5F">
              <w:rPr>
                <w:rFonts w:eastAsia="Calibri"/>
                <w:sz w:val="24"/>
                <w:szCs w:val="24"/>
              </w:rPr>
              <w:t>Среднегодовой размер платы (цена, тариф)</w:t>
            </w:r>
          </w:p>
        </w:tc>
      </w:tr>
      <w:tr w:rsidR="00EE148B" w:rsidRPr="00614EB1" w:rsidTr="00EE148B">
        <w:trPr>
          <w:trHeight w:val="545"/>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129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0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наиме</w:t>
            </w:r>
            <w:r>
              <w:rPr>
                <w:rFonts w:eastAsia="Calibri"/>
                <w:sz w:val="24"/>
                <w:szCs w:val="24"/>
              </w:rPr>
              <w:t>но</w:t>
            </w:r>
            <w:r w:rsidRPr="00614EB1">
              <w:rPr>
                <w:rFonts w:eastAsia="Calibri"/>
                <w:sz w:val="24"/>
                <w:szCs w:val="24"/>
              </w:rPr>
              <w:t xml:space="preserve">вание </w:t>
            </w:r>
            <w:proofErr w:type="spellStart"/>
            <w:proofErr w:type="gramStart"/>
            <w:r w:rsidRPr="00614EB1">
              <w:rPr>
                <w:rFonts w:eastAsia="Calibri"/>
                <w:sz w:val="24"/>
                <w:szCs w:val="24"/>
              </w:rPr>
              <w:t>показа-теля</w:t>
            </w:r>
            <w:proofErr w:type="spellEnd"/>
            <w:proofErr w:type="gramEnd"/>
          </w:p>
        </w:tc>
        <w:tc>
          <w:tcPr>
            <w:tcW w:w="3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единица измерения</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утверждено в муниципальном задании</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исполне</w:t>
            </w:r>
            <w:r w:rsidRPr="00614EB1">
              <w:rPr>
                <w:rFonts w:eastAsia="Calibri"/>
                <w:sz w:val="24"/>
                <w:szCs w:val="24"/>
              </w:rPr>
              <w:t>но на отчетную дату</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74" w:right="-55"/>
              <w:jc w:val="center"/>
              <w:rPr>
                <w:rFonts w:eastAsia="Calibri"/>
                <w:sz w:val="24"/>
                <w:szCs w:val="24"/>
              </w:rPr>
            </w:pPr>
            <w:r w:rsidRPr="00614EB1">
              <w:rPr>
                <w:rFonts w:eastAsia="Calibri"/>
                <w:sz w:val="24"/>
                <w:szCs w:val="24"/>
              </w:rPr>
              <w:t>допустимое (возможное) 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ind w:left="-74" w:right="-55"/>
              <w:jc w:val="center"/>
              <w:rPr>
                <w:rFonts w:eastAsia="Calibri"/>
                <w:sz w:val="24"/>
                <w:szCs w:val="24"/>
              </w:rPr>
            </w:pPr>
            <w:r>
              <w:rPr>
                <w:rFonts w:eastAsia="Calibri"/>
                <w:sz w:val="24"/>
                <w:szCs w:val="24"/>
              </w:rPr>
              <w:t>отклоне</w:t>
            </w:r>
            <w:r w:rsidRPr="00614EB1">
              <w:rPr>
                <w:rFonts w:eastAsia="Calibri"/>
                <w:sz w:val="24"/>
                <w:szCs w:val="24"/>
              </w:rPr>
              <w:t>ние, превышающее допустимое (возможное) значение</w:t>
            </w: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EB0C5F" w:rsidRDefault="00EE148B" w:rsidP="00EE148B">
            <w:pPr>
              <w:suppressAutoHyphens/>
              <w:jc w:val="center"/>
              <w:rPr>
                <w:rFonts w:eastAsia="Calibri"/>
                <w:sz w:val="24"/>
                <w:szCs w:val="24"/>
              </w:rPr>
            </w:pPr>
          </w:p>
        </w:tc>
      </w:tr>
      <w:tr w:rsidR="00EE148B" w:rsidRPr="00614EB1" w:rsidTr="00EE148B">
        <w:trPr>
          <w:trHeight w:val="989"/>
        </w:trPr>
        <w:tc>
          <w:tcPr>
            <w:tcW w:w="2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ind w:left="-95" w:right="-73"/>
              <w:jc w:val="center"/>
              <w:rPr>
                <w:rFonts w:eastAsia="Calibri"/>
                <w:sz w:val="24"/>
                <w:szCs w:val="24"/>
              </w:rPr>
            </w:pPr>
            <w:proofErr w:type="gramStart"/>
            <w:r w:rsidRPr="00614EB1">
              <w:rPr>
                <w:rFonts w:eastAsia="Calibri"/>
                <w:sz w:val="24"/>
                <w:szCs w:val="24"/>
              </w:rPr>
              <w:t>(наименование</w:t>
            </w:r>
            <w:proofErr w:type="gramEnd"/>
          </w:p>
          <w:p w:rsidR="00EE148B" w:rsidRPr="00614EB1" w:rsidRDefault="00EE148B" w:rsidP="00EE148B">
            <w:pPr>
              <w:suppressAutoHyphens/>
              <w:ind w:left="-95" w:right="-73"/>
              <w:jc w:val="center"/>
              <w:rPr>
                <w:rFonts w:eastAsia="Calibri"/>
                <w:sz w:val="24"/>
                <w:szCs w:val="24"/>
              </w:rPr>
            </w:pPr>
            <w:r w:rsidRPr="00614EB1">
              <w:rPr>
                <w:rFonts w:eastAsia="Calibri"/>
                <w:sz w:val="24"/>
                <w:szCs w:val="24"/>
              </w:rPr>
              <w:t>показателя)</w:t>
            </w:r>
          </w:p>
        </w:tc>
        <w:tc>
          <w:tcPr>
            <w:tcW w:w="409"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p>
        </w:tc>
        <w:tc>
          <w:tcPr>
            <w:tcW w:w="423" w:type="pct"/>
            <w:vMerge/>
            <w:tcBorders>
              <w:top w:val="single" w:sz="4" w:space="0" w:color="auto"/>
              <w:left w:val="single" w:sz="4" w:space="0" w:color="auto"/>
              <w:bottom w:val="single" w:sz="4" w:space="0" w:color="auto"/>
              <w:right w:val="single" w:sz="4" w:space="0" w:color="auto"/>
            </w:tcBorders>
            <w:vAlign w:val="center"/>
          </w:tcPr>
          <w:p w:rsidR="00EE148B" w:rsidRPr="00EB0C5F" w:rsidRDefault="00EE148B" w:rsidP="00EE148B">
            <w:pPr>
              <w:suppressAutoHyphens/>
              <w:jc w:val="center"/>
              <w:rPr>
                <w:rFonts w:eastAsia="Calibri"/>
                <w:sz w:val="24"/>
                <w:szCs w:val="24"/>
              </w:rPr>
            </w:pPr>
          </w:p>
        </w:tc>
      </w:tr>
      <w:tr w:rsidR="00EE148B" w:rsidRPr="00614EB1" w:rsidTr="00EE148B">
        <w:trPr>
          <w:trHeight w:val="27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4</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5</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6</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7</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8</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9</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10</w:t>
            </w: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11</w:t>
            </w:r>
          </w:p>
        </w:tc>
        <w:tc>
          <w:tcPr>
            <w:tcW w:w="413"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sidRPr="00614EB1">
              <w:rPr>
                <w:rFonts w:eastAsia="Calibri"/>
                <w:sz w:val="24"/>
                <w:szCs w:val="24"/>
              </w:rPr>
              <w:t>12</w:t>
            </w:r>
          </w:p>
        </w:tc>
        <w:tc>
          <w:tcPr>
            <w:tcW w:w="423" w:type="pct"/>
            <w:tcBorders>
              <w:top w:val="single" w:sz="4" w:space="0" w:color="auto"/>
              <w:left w:val="single" w:sz="4" w:space="0" w:color="auto"/>
              <w:bottom w:val="single" w:sz="4" w:space="0" w:color="auto"/>
              <w:right w:val="single" w:sz="4" w:space="0" w:color="auto"/>
            </w:tcBorders>
            <w:noWrap/>
            <w:vAlign w:val="center"/>
          </w:tcPr>
          <w:p w:rsidR="00EE148B" w:rsidRPr="00EB0C5F" w:rsidRDefault="00EE148B" w:rsidP="00EE148B">
            <w:pPr>
              <w:suppressAutoHyphens/>
              <w:jc w:val="center"/>
              <w:rPr>
                <w:rFonts w:eastAsia="Calibri"/>
                <w:sz w:val="24"/>
                <w:szCs w:val="24"/>
              </w:rPr>
            </w:pPr>
            <w:r w:rsidRPr="00EB0C5F">
              <w:rPr>
                <w:rFonts w:eastAsia="Calibri"/>
                <w:sz w:val="24"/>
                <w:szCs w:val="24"/>
              </w:rPr>
              <w:t>13</w:t>
            </w:r>
          </w:p>
        </w:tc>
      </w:tr>
      <w:tr w:rsidR="00EE148B" w:rsidRPr="00614EB1" w:rsidTr="00304F41">
        <w:trPr>
          <w:trHeight w:val="2305"/>
        </w:trPr>
        <w:tc>
          <w:tcPr>
            <w:tcW w:w="207"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1</w:t>
            </w:r>
          </w:p>
        </w:tc>
        <w:tc>
          <w:tcPr>
            <w:tcW w:w="476" w:type="pct"/>
            <w:tcBorders>
              <w:top w:val="single" w:sz="4" w:space="0" w:color="auto"/>
              <w:left w:val="single" w:sz="4" w:space="0" w:color="auto"/>
              <w:bottom w:val="single" w:sz="4" w:space="0" w:color="auto"/>
              <w:right w:val="single" w:sz="4" w:space="0" w:color="auto"/>
            </w:tcBorders>
            <w:vAlign w:val="center"/>
          </w:tcPr>
          <w:p w:rsidR="00EE148B" w:rsidRPr="00614EB1" w:rsidRDefault="00576F5B" w:rsidP="00EE148B">
            <w:pPr>
              <w:suppressAutoHyphens/>
              <w:jc w:val="center"/>
              <w:rPr>
                <w:rFonts w:eastAsia="Calibri"/>
                <w:sz w:val="24"/>
                <w:szCs w:val="24"/>
              </w:rPr>
            </w:pPr>
            <w:r>
              <w:rPr>
                <w:sz w:val="22"/>
                <w:szCs w:val="22"/>
              </w:rPr>
              <w:t>Присмотр и уход</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576F5B"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576F5B" w:rsidP="00EE148B">
            <w:pPr>
              <w:suppressAutoHyphens/>
              <w:jc w:val="center"/>
              <w:rPr>
                <w:rFonts w:eastAsia="Calibri"/>
                <w:sz w:val="24"/>
                <w:szCs w:val="24"/>
              </w:rPr>
            </w:pPr>
            <w:r>
              <w:rPr>
                <w:rFonts w:eastAsia="Calibri"/>
                <w:sz w:val="24"/>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Очная</w:t>
            </w:r>
          </w:p>
        </w:tc>
        <w:tc>
          <w:tcPr>
            <w:tcW w:w="412" w:type="pct"/>
            <w:tcBorders>
              <w:top w:val="single" w:sz="4" w:space="0" w:color="auto"/>
              <w:left w:val="single" w:sz="4" w:space="0" w:color="auto"/>
              <w:bottom w:val="single" w:sz="4" w:space="0" w:color="auto"/>
              <w:right w:val="single" w:sz="4" w:space="0" w:color="auto"/>
            </w:tcBorders>
            <w:vAlign w:val="center"/>
          </w:tcPr>
          <w:p w:rsidR="00EE148B" w:rsidRPr="00823900" w:rsidRDefault="00576F5B" w:rsidP="00EE148B">
            <w:pPr>
              <w:suppressAutoHyphens/>
              <w:jc w:val="center"/>
              <w:rPr>
                <w:rFonts w:eastAsia="Calibri"/>
                <w:sz w:val="24"/>
                <w:szCs w:val="24"/>
              </w:rPr>
            </w:pPr>
            <w:proofErr w:type="gramStart"/>
            <w:r w:rsidRPr="00823900">
              <w:rPr>
                <w:sz w:val="22"/>
                <w:szCs w:val="22"/>
              </w:rPr>
              <w:t>обучающиеся</w:t>
            </w:r>
            <w:proofErr w:type="gramEnd"/>
            <w:r w:rsidRPr="00823900">
              <w:rPr>
                <w:sz w:val="22"/>
                <w:szCs w:val="22"/>
              </w:rPr>
              <w:t>, за исключением детей — инвалидов и инвалидов</w:t>
            </w:r>
            <w:r w:rsidRPr="00823900">
              <w:rPr>
                <w:rFonts w:eastAsia="Calibri"/>
                <w:sz w:val="24"/>
                <w:szCs w:val="24"/>
              </w:rPr>
              <w:t xml:space="preserve"> </w:t>
            </w:r>
          </w:p>
        </w:tc>
        <w:tc>
          <w:tcPr>
            <w:tcW w:w="409" w:type="pct"/>
            <w:tcBorders>
              <w:top w:val="single" w:sz="4" w:space="0" w:color="auto"/>
              <w:left w:val="single" w:sz="4" w:space="0" w:color="auto"/>
              <w:right w:val="single" w:sz="4" w:space="0" w:color="auto"/>
            </w:tcBorders>
            <w:vAlign w:val="center"/>
          </w:tcPr>
          <w:p w:rsidR="00EE148B" w:rsidRPr="00614EB1" w:rsidRDefault="00576F5B" w:rsidP="00EE148B">
            <w:pPr>
              <w:suppressAutoHyphens/>
              <w:jc w:val="center"/>
              <w:rPr>
                <w:rFonts w:eastAsia="Calibri"/>
                <w:sz w:val="24"/>
                <w:szCs w:val="24"/>
              </w:rPr>
            </w:pPr>
            <w:r>
              <w:rPr>
                <w:sz w:val="22"/>
                <w:szCs w:val="22"/>
              </w:rPr>
              <w:t>Число детей</w:t>
            </w:r>
          </w:p>
        </w:tc>
        <w:tc>
          <w:tcPr>
            <w:tcW w:w="308" w:type="pct"/>
            <w:tcBorders>
              <w:top w:val="single" w:sz="4" w:space="0" w:color="auto"/>
              <w:left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sz w:val="22"/>
                <w:szCs w:val="22"/>
              </w:rPr>
              <w:t>человек</w:t>
            </w:r>
          </w:p>
        </w:tc>
        <w:tc>
          <w:tcPr>
            <w:tcW w:w="450" w:type="pct"/>
            <w:tcBorders>
              <w:top w:val="single" w:sz="4" w:space="0" w:color="auto"/>
              <w:left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16</w:t>
            </w:r>
          </w:p>
        </w:tc>
        <w:tc>
          <w:tcPr>
            <w:tcW w:w="310" w:type="pct"/>
            <w:tcBorders>
              <w:top w:val="single" w:sz="4" w:space="0" w:color="auto"/>
              <w:left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16</w:t>
            </w:r>
          </w:p>
        </w:tc>
        <w:tc>
          <w:tcPr>
            <w:tcW w:w="358" w:type="pct"/>
            <w:tcBorders>
              <w:top w:val="single" w:sz="4" w:space="0" w:color="auto"/>
              <w:left w:val="single" w:sz="4" w:space="0" w:color="auto"/>
              <w:right w:val="single" w:sz="4" w:space="0" w:color="auto"/>
            </w:tcBorders>
            <w:vAlign w:val="center"/>
          </w:tcPr>
          <w:p w:rsidR="00EE148B" w:rsidRPr="00614EB1" w:rsidRDefault="00FF4946" w:rsidP="00EE148B">
            <w:pPr>
              <w:suppressAutoHyphens/>
              <w:jc w:val="center"/>
              <w:rPr>
                <w:rFonts w:eastAsia="Calibri"/>
                <w:sz w:val="24"/>
                <w:szCs w:val="24"/>
              </w:rPr>
            </w:pPr>
            <w:r>
              <w:rPr>
                <w:rFonts w:eastAsia="Calibri"/>
                <w:sz w:val="24"/>
                <w:szCs w:val="24"/>
              </w:rPr>
              <w:t>15</w:t>
            </w:r>
          </w:p>
        </w:tc>
        <w:tc>
          <w:tcPr>
            <w:tcW w:w="413" w:type="pct"/>
            <w:tcBorders>
              <w:top w:val="single" w:sz="4" w:space="0" w:color="auto"/>
              <w:left w:val="single" w:sz="4" w:space="0" w:color="auto"/>
              <w:right w:val="single" w:sz="4" w:space="0" w:color="auto"/>
            </w:tcBorders>
            <w:vAlign w:val="center"/>
          </w:tcPr>
          <w:p w:rsidR="00EE148B" w:rsidRPr="00614EB1" w:rsidRDefault="00EE148B" w:rsidP="00EE148B">
            <w:pPr>
              <w:suppressAutoHyphens/>
              <w:jc w:val="center"/>
              <w:rPr>
                <w:rFonts w:eastAsia="Calibri"/>
                <w:sz w:val="24"/>
                <w:szCs w:val="24"/>
              </w:rPr>
            </w:pPr>
            <w:r>
              <w:rPr>
                <w:rFonts w:eastAsia="Calibri"/>
                <w:sz w:val="24"/>
                <w:szCs w:val="24"/>
              </w:rPr>
              <w:t>-</w:t>
            </w:r>
          </w:p>
        </w:tc>
        <w:tc>
          <w:tcPr>
            <w:tcW w:w="423" w:type="pct"/>
            <w:tcBorders>
              <w:top w:val="single" w:sz="4" w:space="0" w:color="auto"/>
              <w:left w:val="single" w:sz="4" w:space="0" w:color="auto"/>
              <w:right w:val="single" w:sz="4" w:space="0" w:color="auto"/>
            </w:tcBorders>
            <w:noWrap/>
            <w:vAlign w:val="center"/>
          </w:tcPr>
          <w:p w:rsidR="00EE148B" w:rsidRPr="00EB0C5F" w:rsidRDefault="00EB0C5F" w:rsidP="00EE148B">
            <w:pPr>
              <w:suppressAutoHyphens/>
              <w:jc w:val="center"/>
              <w:rPr>
                <w:rFonts w:eastAsia="Calibri"/>
                <w:sz w:val="24"/>
                <w:szCs w:val="24"/>
              </w:rPr>
            </w:pPr>
            <w:r>
              <w:rPr>
                <w:rFonts w:eastAsia="Calibri"/>
                <w:sz w:val="24"/>
                <w:szCs w:val="24"/>
              </w:rPr>
              <w:t>1855</w:t>
            </w:r>
          </w:p>
        </w:tc>
      </w:tr>
    </w:tbl>
    <w:p w:rsidR="00EE148B" w:rsidRDefault="00EE148B" w:rsidP="00EE148B">
      <w:pPr>
        <w:rPr>
          <w:rFonts w:eastAsia="Calibri"/>
          <w:szCs w:val="28"/>
        </w:rPr>
      </w:pPr>
    </w:p>
    <w:p w:rsidR="00EE148B" w:rsidRPr="00614EB1" w:rsidRDefault="00EE148B" w:rsidP="00EE148B">
      <w:pPr>
        <w:suppressAutoHyphens/>
        <w:ind w:firstLine="567"/>
        <w:rPr>
          <w:rFonts w:eastAsia="Calibri"/>
          <w:szCs w:val="28"/>
        </w:rPr>
      </w:pPr>
      <w:r w:rsidRPr="00614EB1">
        <w:rPr>
          <w:rFonts w:eastAsia="Calibri"/>
          <w:szCs w:val="28"/>
        </w:rPr>
        <w:t>Причины отклонения достигнутых показателей, превышающие допустимые (возможные) значения:</w:t>
      </w:r>
    </w:p>
    <w:tbl>
      <w:tblPr>
        <w:tblW w:w="14842" w:type="dxa"/>
        <w:tblInd w:w="108" w:type="dxa"/>
        <w:tblBorders>
          <w:bottom w:val="single" w:sz="4" w:space="0" w:color="auto"/>
        </w:tblBorders>
        <w:tblLook w:val="01E0"/>
      </w:tblPr>
      <w:tblGrid>
        <w:gridCol w:w="14842"/>
      </w:tblGrid>
      <w:tr w:rsidR="00EE148B" w:rsidRPr="00614EB1" w:rsidTr="00EE148B">
        <w:tc>
          <w:tcPr>
            <w:tcW w:w="14842" w:type="dxa"/>
            <w:tcBorders>
              <w:bottom w:val="single" w:sz="4" w:space="0" w:color="auto"/>
            </w:tcBorders>
          </w:tcPr>
          <w:p w:rsidR="00EE148B" w:rsidRPr="00614EB1" w:rsidRDefault="00EE148B" w:rsidP="00EE148B">
            <w:pPr>
              <w:rPr>
                <w:rFonts w:eastAsia="Calibri"/>
                <w:szCs w:val="28"/>
              </w:rPr>
            </w:pPr>
            <w:r>
              <w:rPr>
                <w:rFonts w:eastAsia="Calibri"/>
                <w:szCs w:val="28"/>
              </w:rPr>
              <w:t>нет</w:t>
            </w:r>
          </w:p>
        </w:tc>
      </w:tr>
    </w:tbl>
    <w:p w:rsidR="00EE148B" w:rsidRPr="00614EB1" w:rsidRDefault="00EE148B" w:rsidP="00EE148B">
      <w:pPr>
        <w:rPr>
          <w:rFonts w:eastAsia="Calibri"/>
          <w:sz w:val="2"/>
          <w:szCs w:val="2"/>
        </w:rPr>
      </w:pPr>
    </w:p>
    <w:p w:rsidR="00614EB1" w:rsidRPr="00614EB1" w:rsidRDefault="00614EB1" w:rsidP="00614EB1">
      <w:pPr>
        <w:rPr>
          <w:rFonts w:eastAsia="Calibri"/>
          <w:sz w:val="24"/>
          <w:szCs w:val="24"/>
        </w:rPr>
      </w:pPr>
    </w:p>
    <w:tbl>
      <w:tblPr>
        <w:tblW w:w="0" w:type="auto"/>
        <w:tblInd w:w="108" w:type="dxa"/>
        <w:tblLook w:val="00A0"/>
      </w:tblPr>
      <w:tblGrid>
        <w:gridCol w:w="4673"/>
        <w:gridCol w:w="526"/>
        <w:gridCol w:w="2122"/>
        <w:gridCol w:w="401"/>
        <w:gridCol w:w="3406"/>
      </w:tblGrid>
      <w:tr w:rsidR="00304F41" w:rsidRPr="00614EB1" w:rsidTr="00304F41">
        <w:tc>
          <w:tcPr>
            <w:tcW w:w="4673" w:type="dxa"/>
          </w:tcPr>
          <w:p w:rsidR="00304F41" w:rsidRPr="00614EB1" w:rsidRDefault="00304F41" w:rsidP="00614EB1">
            <w:pPr>
              <w:rPr>
                <w:rFonts w:eastAsia="Calibri"/>
                <w:sz w:val="24"/>
                <w:szCs w:val="24"/>
              </w:rPr>
            </w:pPr>
            <w:r>
              <w:rPr>
                <w:rFonts w:eastAsia="Calibri"/>
                <w:szCs w:val="28"/>
              </w:rPr>
              <w:t>Директор МОУ «Средняя общеобр</w:t>
            </w:r>
            <w:r>
              <w:rPr>
                <w:rFonts w:eastAsia="Calibri"/>
                <w:szCs w:val="28"/>
              </w:rPr>
              <w:t>а</w:t>
            </w:r>
            <w:r>
              <w:rPr>
                <w:rFonts w:eastAsia="Calibri"/>
                <w:szCs w:val="28"/>
              </w:rPr>
              <w:t>зовательная школа с</w:t>
            </w:r>
            <w:proofErr w:type="gramStart"/>
            <w:r>
              <w:rPr>
                <w:rFonts w:eastAsia="Calibri"/>
                <w:szCs w:val="28"/>
              </w:rPr>
              <w:t>.В</w:t>
            </w:r>
            <w:proofErr w:type="gramEnd"/>
            <w:r>
              <w:rPr>
                <w:rFonts w:eastAsia="Calibri"/>
                <w:szCs w:val="28"/>
              </w:rPr>
              <w:t>язовка»</w:t>
            </w:r>
          </w:p>
        </w:tc>
        <w:tc>
          <w:tcPr>
            <w:tcW w:w="526" w:type="dxa"/>
          </w:tcPr>
          <w:p w:rsidR="00304F41" w:rsidRPr="00614EB1" w:rsidRDefault="00304F41" w:rsidP="00614EB1">
            <w:pPr>
              <w:rPr>
                <w:rFonts w:eastAsia="Calibri"/>
                <w:sz w:val="24"/>
                <w:szCs w:val="24"/>
              </w:rPr>
            </w:pPr>
          </w:p>
        </w:tc>
        <w:tc>
          <w:tcPr>
            <w:tcW w:w="2122" w:type="dxa"/>
            <w:tcBorders>
              <w:bottom w:val="single" w:sz="4" w:space="0" w:color="auto"/>
            </w:tcBorders>
          </w:tcPr>
          <w:p w:rsidR="00304F41" w:rsidRPr="00614EB1" w:rsidRDefault="00304F41" w:rsidP="00614EB1">
            <w:pPr>
              <w:rPr>
                <w:rFonts w:eastAsia="Calibri"/>
                <w:sz w:val="24"/>
                <w:szCs w:val="24"/>
              </w:rPr>
            </w:pPr>
          </w:p>
        </w:tc>
        <w:tc>
          <w:tcPr>
            <w:tcW w:w="401" w:type="dxa"/>
          </w:tcPr>
          <w:p w:rsidR="00304F41" w:rsidRPr="00614EB1" w:rsidRDefault="00304F41" w:rsidP="00614EB1">
            <w:pPr>
              <w:rPr>
                <w:rFonts w:eastAsia="Calibri"/>
                <w:sz w:val="24"/>
                <w:szCs w:val="24"/>
              </w:rPr>
            </w:pPr>
          </w:p>
        </w:tc>
        <w:tc>
          <w:tcPr>
            <w:tcW w:w="3406" w:type="dxa"/>
            <w:tcBorders>
              <w:bottom w:val="single" w:sz="4" w:space="0" w:color="auto"/>
            </w:tcBorders>
          </w:tcPr>
          <w:p w:rsidR="00304F41" w:rsidRPr="00614EB1" w:rsidRDefault="00304F41" w:rsidP="00614EB1">
            <w:pPr>
              <w:rPr>
                <w:rFonts w:eastAsia="Calibri"/>
                <w:sz w:val="24"/>
                <w:szCs w:val="24"/>
              </w:rPr>
            </w:pPr>
            <w:r>
              <w:rPr>
                <w:rFonts w:eastAsia="Calibri"/>
                <w:sz w:val="24"/>
                <w:szCs w:val="24"/>
              </w:rPr>
              <w:t>Е.В.Иванова</w:t>
            </w:r>
          </w:p>
        </w:tc>
      </w:tr>
      <w:tr w:rsidR="00304F41" w:rsidRPr="00614EB1" w:rsidTr="00304F41">
        <w:tc>
          <w:tcPr>
            <w:tcW w:w="4673" w:type="dxa"/>
          </w:tcPr>
          <w:p w:rsidR="00304F41" w:rsidRPr="00614EB1" w:rsidRDefault="00304F41" w:rsidP="00614EB1">
            <w:pPr>
              <w:jc w:val="center"/>
              <w:rPr>
                <w:rFonts w:eastAsia="Calibri"/>
                <w:sz w:val="24"/>
                <w:szCs w:val="24"/>
              </w:rPr>
            </w:pPr>
          </w:p>
        </w:tc>
        <w:tc>
          <w:tcPr>
            <w:tcW w:w="526" w:type="dxa"/>
          </w:tcPr>
          <w:p w:rsidR="00304F41" w:rsidRPr="00614EB1" w:rsidRDefault="00304F41" w:rsidP="00614EB1">
            <w:pPr>
              <w:jc w:val="center"/>
              <w:rPr>
                <w:rFonts w:eastAsia="Calibri"/>
                <w:sz w:val="24"/>
                <w:szCs w:val="24"/>
              </w:rPr>
            </w:pPr>
          </w:p>
        </w:tc>
        <w:tc>
          <w:tcPr>
            <w:tcW w:w="2122" w:type="dxa"/>
            <w:tcBorders>
              <w:top w:val="single" w:sz="4" w:space="0" w:color="auto"/>
            </w:tcBorders>
          </w:tcPr>
          <w:p w:rsidR="00304F41" w:rsidRPr="00614EB1" w:rsidRDefault="00304F41" w:rsidP="00614EB1">
            <w:pPr>
              <w:jc w:val="center"/>
              <w:rPr>
                <w:rFonts w:eastAsia="Calibri"/>
                <w:sz w:val="24"/>
                <w:szCs w:val="24"/>
              </w:rPr>
            </w:pPr>
            <w:r w:rsidRPr="00614EB1">
              <w:rPr>
                <w:rFonts w:eastAsia="Calibri"/>
                <w:sz w:val="20"/>
              </w:rPr>
              <w:t>(подпись)</w:t>
            </w:r>
          </w:p>
        </w:tc>
        <w:tc>
          <w:tcPr>
            <w:tcW w:w="401" w:type="dxa"/>
          </w:tcPr>
          <w:p w:rsidR="00304F41" w:rsidRPr="00614EB1" w:rsidRDefault="00304F41" w:rsidP="00614EB1">
            <w:pPr>
              <w:jc w:val="center"/>
              <w:rPr>
                <w:rFonts w:eastAsia="Calibri"/>
                <w:sz w:val="24"/>
                <w:szCs w:val="24"/>
              </w:rPr>
            </w:pPr>
          </w:p>
        </w:tc>
        <w:tc>
          <w:tcPr>
            <w:tcW w:w="3406" w:type="dxa"/>
            <w:tcBorders>
              <w:top w:val="single" w:sz="4" w:space="0" w:color="auto"/>
            </w:tcBorders>
          </w:tcPr>
          <w:p w:rsidR="00304F41" w:rsidRPr="00614EB1" w:rsidRDefault="00304F41" w:rsidP="00614EB1">
            <w:pPr>
              <w:jc w:val="center"/>
              <w:rPr>
                <w:rFonts w:eastAsia="Calibri"/>
                <w:sz w:val="24"/>
                <w:szCs w:val="24"/>
              </w:rPr>
            </w:pPr>
            <w:r w:rsidRPr="00614EB1">
              <w:rPr>
                <w:rFonts w:eastAsia="Calibri"/>
                <w:sz w:val="20"/>
              </w:rPr>
              <w:t>(расшифровка подписи)</w:t>
            </w:r>
          </w:p>
        </w:tc>
      </w:tr>
    </w:tbl>
    <w:p w:rsidR="00614EB1" w:rsidRPr="00BF5A9C" w:rsidRDefault="00614EB1" w:rsidP="00BF5A9C">
      <w:pPr>
        <w:rPr>
          <w:rStyle w:val="af2"/>
          <w:rFonts w:eastAsia="Calibri"/>
          <w:color w:val="auto"/>
          <w:szCs w:val="28"/>
          <w:u w:val="none"/>
        </w:rPr>
        <w:sectPr w:rsidR="00614EB1" w:rsidRPr="00BF5A9C" w:rsidSect="00936DA3">
          <w:headerReference w:type="default" r:id="rId8"/>
          <w:pgSz w:w="16838" w:h="11906" w:orient="landscape"/>
          <w:pgMar w:top="1134" w:right="567" w:bottom="1134" w:left="1701" w:header="708" w:footer="708" w:gutter="0"/>
          <w:pgNumType w:start="1"/>
          <w:cols w:space="720"/>
          <w:titlePg/>
          <w:docGrid w:linePitch="381"/>
        </w:sectPr>
      </w:pPr>
      <w:r w:rsidRPr="00614EB1">
        <w:rPr>
          <w:rFonts w:eastAsia="Calibri"/>
          <w:szCs w:val="28"/>
        </w:rPr>
        <w:t>« ___» _______________ 20  ___ г.</w:t>
      </w:r>
    </w:p>
    <w:p w:rsidR="003B5854" w:rsidRDefault="003B5854" w:rsidP="00BF5A9C">
      <w:pPr>
        <w:suppressAutoHyphens/>
        <w:jc w:val="both"/>
        <w:rPr>
          <w:rStyle w:val="af2"/>
          <w:color w:val="000000"/>
          <w:sz w:val="20"/>
          <w:u w:val="none"/>
        </w:rPr>
      </w:pPr>
    </w:p>
    <w:sectPr w:rsidR="003B5854" w:rsidSect="00936DA3">
      <w:type w:val="nextColumn"/>
      <w:pgSz w:w="11906" w:h="16838"/>
      <w:pgMar w:top="1134" w:right="567" w:bottom="1134" w:left="1701" w:header="708" w:footer="708"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6D" w:rsidRDefault="008B156D" w:rsidP="0069478B">
      <w:r>
        <w:separator/>
      </w:r>
    </w:p>
  </w:endnote>
  <w:endnote w:type="continuationSeparator" w:id="0">
    <w:p w:rsidR="008B156D" w:rsidRDefault="008B156D"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6D" w:rsidRDefault="008B156D" w:rsidP="0069478B">
      <w:r>
        <w:separator/>
      </w:r>
    </w:p>
  </w:footnote>
  <w:footnote w:type="continuationSeparator" w:id="0">
    <w:p w:rsidR="008B156D" w:rsidRDefault="008B156D"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4634"/>
    </w:sdtPr>
    <w:sdtContent>
      <w:p w:rsidR="00940285" w:rsidRDefault="00940285">
        <w:pPr>
          <w:pStyle w:val="a5"/>
          <w:jc w:val="center"/>
        </w:pPr>
        <w:fldSimple w:instr="PAGE   \* MERGEFORMAT">
          <w:r w:rsidR="00EB0C5F">
            <w:rPr>
              <w:noProof/>
            </w:rPr>
            <w:t>2</w:t>
          </w:r>
        </w:fldSimple>
      </w:p>
    </w:sdtContent>
  </w:sdt>
  <w:p w:rsidR="00940285" w:rsidRDefault="0094028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1EE34CC"/>
    <w:multiLevelType w:val="hybridMultilevel"/>
    <w:tmpl w:val="C31466A4"/>
    <w:lvl w:ilvl="0" w:tplc="720487A8">
      <w:start w:val="4"/>
      <w:numFmt w:val="decimal"/>
      <w:suff w:val="space"/>
      <w:lvlText w:val="%1."/>
      <w:lvlJc w:val="left"/>
      <w:pPr>
        <w:ind w:left="720" w:hanging="360"/>
      </w:pPr>
      <w:rPr>
        <w:rFonts w:cs="Times New Roman" w:hint="default"/>
      </w:rPr>
    </w:lvl>
    <w:lvl w:ilvl="1" w:tplc="A32691FC">
      <w:numFmt w:val="none"/>
      <w:lvlText w:val=""/>
      <w:lvlJc w:val="left"/>
      <w:pPr>
        <w:tabs>
          <w:tab w:val="num" w:pos="360"/>
        </w:tabs>
      </w:pPr>
      <w:rPr>
        <w:rFonts w:cs="Times New Roman"/>
      </w:rPr>
    </w:lvl>
    <w:lvl w:ilvl="2" w:tplc="171A83C0">
      <w:numFmt w:val="none"/>
      <w:lvlText w:val=""/>
      <w:lvlJc w:val="left"/>
      <w:pPr>
        <w:tabs>
          <w:tab w:val="num" w:pos="360"/>
        </w:tabs>
      </w:pPr>
      <w:rPr>
        <w:rFonts w:cs="Times New Roman"/>
      </w:rPr>
    </w:lvl>
    <w:lvl w:ilvl="3" w:tplc="DCD0D536">
      <w:numFmt w:val="none"/>
      <w:lvlText w:val=""/>
      <w:lvlJc w:val="left"/>
      <w:pPr>
        <w:tabs>
          <w:tab w:val="num" w:pos="360"/>
        </w:tabs>
      </w:pPr>
      <w:rPr>
        <w:rFonts w:cs="Times New Roman"/>
      </w:rPr>
    </w:lvl>
    <w:lvl w:ilvl="4" w:tplc="F6E67C7A">
      <w:numFmt w:val="none"/>
      <w:lvlText w:val=""/>
      <w:lvlJc w:val="left"/>
      <w:pPr>
        <w:tabs>
          <w:tab w:val="num" w:pos="360"/>
        </w:tabs>
      </w:pPr>
      <w:rPr>
        <w:rFonts w:cs="Times New Roman"/>
      </w:rPr>
    </w:lvl>
    <w:lvl w:ilvl="5" w:tplc="B8C4C17E">
      <w:numFmt w:val="none"/>
      <w:lvlText w:val=""/>
      <w:lvlJc w:val="left"/>
      <w:pPr>
        <w:tabs>
          <w:tab w:val="num" w:pos="360"/>
        </w:tabs>
      </w:pPr>
      <w:rPr>
        <w:rFonts w:cs="Times New Roman"/>
      </w:rPr>
    </w:lvl>
    <w:lvl w:ilvl="6" w:tplc="B0BE1BDA">
      <w:numFmt w:val="none"/>
      <w:lvlText w:val=""/>
      <w:lvlJc w:val="left"/>
      <w:pPr>
        <w:tabs>
          <w:tab w:val="num" w:pos="360"/>
        </w:tabs>
      </w:pPr>
      <w:rPr>
        <w:rFonts w:cs="Times New Roman"/>
      </w:rPr>
    </w:lvl>
    <w:lvl w:ilvl="7" w:tplc="CF14CA92">
      <w:numFmt w:val="none"/>
      <w:lvlText w:val=""/>
      <w:lvlJc w:val="left"/>
      <w:pPr>
        <w:tabs>
          <w:tab w:val="num" w:pos="360"/>
        </w:tabs>
      </w:pPr>
      <w:rPr>
        <w:rFonts w:cs="Times New Roman"/>
      </w:rPr>
    </w:lvl>
    <w:lvl w:ilvl="8" w:tplc="C47C3B20">
      <w:numFmt w:val="none"/>
      <w:lvlText w:val=""/>
      <w:lvlJc w:val="left"/>
      <w:pPr>
        <w:tabs>
          <w:tab w:val="num" w:pos="360"/>
        </w:tabs>
      </w:pPr>
      <w:rPr>
        <w:rFonts w:cs="Times New Roman"/>
      </w:rPr>
    </w:lvl>
  </w:abstractNum>
  <w:abstractNum w:abstractNumId="9">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FE2717"/>
    <w:multiLevelType w:val="multilevel"/>
    <w:tmpl w:val="DC846E98"/>
    <w:lvl w:ilvl="0">
      <w:start w:val="3"/>
      <w:numFmt w:val="decimal"/>
      <w:lvlText w:val="%1"/>
      <w:lvlJc w:val="left"/>
      <w:pPr>
        <w:tabs>
          <w:tab w:val="num" w:pos="420"/>
        </w:tabs>
        <w:ind w:left="420" w:hanging="420"/>
      </w:pPr>
      <w:rPr>
        <w:rFonts w:cs="Times New Roman" w:hint="default"/>
      </w:rPr>
    </w:lvl>
    <w:lvl w:ilvl="1">
      <w:start w:val="3"/>
      <w:numFmt w:val="decimal"/>
      <w:suff w:val="space"/>
      <w:lvlText w:val="%2.2."/>
      <w:lvlJc w:val="left"/>
      <w:pPr>
        <w:ind w:left="1555"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53A6C2E"/>
    <w:multiLevelType w:val="hybridMultilevel"/>
    <w:tmpl w:val="4D202520"/>
    <w:lvl w:ilvl="0" w:tplc="FE360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F7136"/>
    <w:multiLevelType w:val="hybridMultilevel"/>
    <w:tmpl w:val="C5F27B98"/>
    <w:lvl w:ilvl="0" w:tplc="C4E61CDE">
      <w:start w:val="1"/>
      <w:numFmt w:val="decimal"/>
      <w:suff w:val="space"/>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DEE7968"/>
    <w:multiLevelType w:val="hybridMultilevel"/>
    <w:tmpl w:val="B770C35E"/>
    <w:lvl w:ilvl="0" w:tplc="64C0A342">
      <w:start w:val="1"/>
      <w:numFmt w:val="decimal"/>
      <w:suff w:val="space"/>
      <w:lvlText w:val="%1."/>
      <w:lvlJc w:val="left"/>
      <w:pPr>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22350FA"/>
    <w:multiLevelType w:val="hybridMultilevel"/>
    <w:tmpl w:val="733079DE"/>
    <w:lvl w:ilvl="0" w:tplc="CF46533E">
      <w:start w:val="1"/>
      <w:numFmt w:val="decimal"/>
      <w:suff w:val="space"/>
      <w:lvlText w:val="%1."/>
      <w:lvlJc w:val="left"/>
      <w:pPr>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93C73E1"/>
    <w:multiLevelType w:val="hybridMultilevel"/>
    <w:tmpl w:val="84CC0FFA"/>
    <w:lvl w:ilvl="0" w:tplc="3F1EC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8C77A4"/>
    <w:multiLevelType w:val="hybridMultilevel"/>
    <w:tmpl w:val="BBECEEC0"/>
    <w:lvl w:ilvl="0" w:tplc="75B05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14"/>
  </w:num>
  <w:num w:numId="4">
    <w:abstractNumId w:val="9"/>
  </w:num>
  <w:num w:numId="5">
    <w:abstractNumId w:val="19"/>
  </w:num>
  <w:num w:numId="6">
    <w:abstractNumId w:val="12"/>
  </w:num>
  <w:num w:numId="7">
    <w:abstractNumId w:val="10"/>
  </w:num>
  <w:num w:numId="8">
    <w:abstractNumId w:val="8"/>
  </w:num>
  <w:num w:numId="9">
    <w:abstractNumId w:val="17"/>
  </w:num>
  <w:num w:numId="10">
    <w:abstractNumId w:val="16"/>
  </w:num>
  <w:num w:numId="11">
    <w:abstractNumId w:val="15"/>
  </w:num>
  <w:num w:numId="12">
    <w:abstractNumId w:val="0"/>
  </w:num>
  <w:num w:numId="13">
    <w:abstractNumId w:val="5"/>
  </w:num>
  <w:num w:numId="14">
    <w:abstractNumId w:val="11"/>
  </w:num>
  <w:num w:numId="15">
    <w:abstractNumId w:val="18"/>
  </w:num>
  <w:num w:numId="16">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3554"/>
  </w:hdrShapeDefaults>
  <w:footnotePr>
    <w:footnote w:id="-1"/>
    <w:footnote w:id="0"/>
  </w:footnotePr>
  <w:endnotePr>
    <w:endnote w:id="-1"/>
    <w:endnote w:id="0"/>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07795"/>
    <w:rsid w:val="0011134D"/>
    <w:rsid w:val="00113AF3"/>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0169"/>
    <w:rsid w:val="001C2ECD"/>
    <w:rsid w:val="001C5D77"/>
    <w:rsid w:val="001C6C6F"/>
    <w:rsid w:val="001D031A"/>
    <w:rsid w:val="001D45FF"/>
    <w:rsid w:val="001D54A0"/>
    <w:rsid w:val="001E181D"/>
    <w:rsid w:val="001E1936"/>
    <w:rsid w:val="001E66C5"/>
    <w:rsid w:val="001F3612"/>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304F41"/>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EBE"/>
    <w:rsid w:val="00356F56"/>
    <w:rsid w:val="00362A2A"/>
    <w:rsid w:val="003634BB"/>
    <w:rsid w:val="00367772"/>
    <w:rsid w:val="00372C93"/>
    <w:rsid w:val="00374EAA"/>
    <w:rsid w:val="0038187D"/>
    <w:rsid w:val="00382994"/>
    <w:rsid w:val="00384667"/>
    <w:rsid w:val="00391FD9"/>
    <w:rsid w:val="0039274C"/>
    <w:rsid w:val="003B3E76"/>
    <w:rsid w:val="003B5854"/>
    <w:rsid w:val="003B588F"/>
    <w:rsid w:val="003C2D28"/>
    <w:rsid w:val="003C424A"/>
    <w:rsid w:val="003C4518"/>
    <w:rsid w:val="003D33BA"/>
    <w:rsid w:val="003F0721"/>
    <w:rsid w:val="003F2A60"/>
    <w:rsid w:val="003F5993"/>
    <w:rsid w:val="003F76F2"/>
    <w:rsid w:val="004067FB"/>
    <w:rsid w:val="004129D5"/>
    <w:rsid w:val="004129D7"/>
    <w:rsid w:val="00426569"/>
    <w:rsid w:val="00430910"/>
    <w:rsid w:val="00435DF1"/>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D7491"/>
    <w:rsid w:val="004E524C"/>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76F5B"/>
    <w:rsid w:val="005809EF"/>
    <w:rsid w:val="005827A5"/>
    <w:rsid w:val="00584AB8"/>
    <w:rsid w:val="005916EA"/>
    <w:rsid w:val="005A2EAF"/>
    <w:rsid w:val="005A5D8B"/>
    <w:rsid w:val="005C0B93"/>
    <w:rsid w:val="005C3537"/>
    <w:rsid w:val="005D33FD"/>
    <w:rsid w:val="005D70A1"/>
    <w:rsid w:val="005E0BE7"/>
    <w:rsid w:val="005E25ED"/>
    <w:rsid w:val="005E2A5B"/>
    <w:rsid w:val="005F11EF"/>
    <w:rsid w:val="005F675B"/>
    <w:rsid w:val="00604BC3"/>
    <w:rsid w:val="00611DF7"/>
    <w:rsid w:val="00614296"/>
    <w:rsid w:val="00614EB1"/>
    <w:rsid w:val="00625DCD"/>
    <w:rsid w:val="0063284A"/>
    <w:rsid w:val="00635301"/>
    <w:rsid w:val="006404C6"/>
    <w:rsid w:val="006443AA"/>
    <w:rsid w:val="006467F3"/>
    <w:rsid w:val="00656531"/>
    <w:rsid w:val="00656F71"/>
    <w:rsid w:val="00663006"/>
    <w:rsid w:val="00664804"/>
    <w:rsid w:val="00664991"/>
    <w:rsid w:val="00673785"/>
    <w:rsid w:val="006839DA"/>
    <w:rsid w:val="00692482"/>
    <w:rsid w:val="0069478B"/>
    <w:rsid w:val="00694C6B"/>
    <w:rsid w:val="006977A6"/>
    <w:rsid w:val="006A11C5"/>
    <w:rsid w:val="006A1E90"/>
    <w:rsid w:val="006A43C5"/>
    <w:rsid w:val="006B3989"/>
    <w:rsid w:val="006C5227"/>
    <w:rsid w:val="006C6EE7"/>
    <w:rsid w:val="006D016C"/>
    <w:rsid w:val="006D786B"/>
    <w:rsid w:val="006E0775"/>
    <w:rsid w:val="006E0F50"/>
    <w:rsid w:val="006E1869"/>
    <w:rsid w:val="006E668F"/>
    <w:rsid w:val="006F1ADE"/>
    <w:rsid w:val="006F452A"/>
    <w:rsid w:val="006F78CB"/>
    <w:rsid w:val="006F7C80"/>
    <w:rsid w:val="007068E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11E2"/>
    <w:rsid w:val="00823900"/>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382E"/>
    <w:rsid w:val="008A6A6B"/>
    <w:rsid w:val="008B02D9"/>
    <w:rsid w:val="008B156D"/>
    <w:rsid w:val="008B78C0"/>
    <w:rsid w:val="008C5013"/>
    <w:rsid w:val="008D153C"/>
    <w:rsid w:val="008D1E18"/>
    <w:rsid w:val="008D3F69"/>
    <w:rsid w:val="008D53AC"/>
    <w:rsid w:val="008E1EAD"/>
    <w:rsid w:val="008E23AB"/>
    <w:rsid w:val="008F250B"/>
    <w:rsid w:val="008F27E6"/>
    <w:rsid w:val="00912E52"/>
    <w:rsid w:val="00914818"/>
    <w:rsid w:val="00914B1B"/>
    <w:rsid w:val="00916B68"/>
    <w:rsid w:val="0092747A"/>
    <w:rsid w:val="009277A9"/>
    <w:rsid w:val="0093378C"/>
    <w:rsid w:val="00935341"/>
    <w:rsid w:val="00936DA3"/>
    <w:rsid w:val="00936ED8"/>
    <w:rsid w:val="00940285"/>
    <w:rsid w:val="00941F6B"/>
    <w:rsid w:val="00942796"/>
    <w:rsid w:val="00945C4E"/>
    <w:rsid w:val="0096302F"/>
    <w:rsid w:val="00963A32"/>
    <w:rsid w:val="00964D89"/>
    <w:rsid w:val="009657F1"/>
    <w:rsid w:val="00966247"/>
    <w:rsid w:val="009726AD"/>
    <w:rsid w:val="009730ED"/>
    <w:rsid w:val="009750B4"/>
    <w:rsid w:val="00986A1A"/>
    <w:rsid w:val="0099411E"/>
    <w:rsid w:val="00997BF4"/>
    <w:rsid w:val="009B39F2"/>
    <w:rsid w:val="009C30A7"/>
    <w:rsid w:val="009C3E47"/>
    <w:rsid w:val="009E0C45"/>
    <w:rsid w:val="009E2607"/>
    <w:rsid w:val="009E4A2E"/>
    <w:rsid w:val="009F29B7"/>
    <w:rsid w:val="009F7229"/>
    <w:rsid w:val="00A0087F"/>
    <w:rsid w:val="00A14E9E"/>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BA7"/>
    <w:rsid w:val="00AD7C9D"/>
    <w:rsid w:val="00AD7D97"/>
    <w:rsid w:val="00AE0D5E"/>
    <w:rsid w:val="00AE7E3C"/>
    <w:rsid w:val="00AF0E8D"/>
    <w:rsid w:val="00AF2501"/>
    <w:rsid w:val="00AF5C32"/>
    <w:rsid w:val="00AF6D9B"/>
    <w:rsid w:val="00B118AB"/>
    <w:rsid w:val="00B118DE"/>
    <w:rsid w:val="00B1602F"/>
    <w:rsid w:val="00B2441A"/>
    <w:rsid w:val="00B25571"/>
    <w:rsid w:val="00B30AC6"/>
    <w:rsid w:val="00B34E3A"/>
    <w:rsid w:val="00B3726A"/>
    <w:rsid w:val="00B37557"/>
    <w:rsid w:val="00B4160C"/>
    <w:rsid w:val="00B507ED"/>
    <w:rsid w:val="00B53CEB"/>
    <w:rsid w:val="00B57E6B"/>
    <w:rsid w:val="00B62F97"/>
    <w:rsid w:val="00B656CE"/>
    <w:rsid w:val="00B66B3E"/>
    <w:rsid w:val="00B713B5"/>
    <w:rsid w:val="00B8264C"/>
    <w:rsid w:val="00B8294D"/>
    <w:rsid w:val="00B97521"/>
    <w:rsid w:val="00BA1B36"/>
    <w:rsid w:val="00BB52AB"/>
    <w:rsid w:val="00BC334D"/>
    <w:rsid w:val="00BC6C01"/>
    <w:rsid w:val="00BC7507"/>
    <w:rsid w:val="00BD4B54"/>
    <w:rsid w:val="00BD4E97"/>
    <w:rsid w:val="00BF20B5"/>
    <w:rsid w:val="00BF5A9C"/>
    <w:rsid w:val="00C1002F"/>
    <w:rsid w:val="00C12F95"/>
    <w:rsid w:val="00C151A5"/>
    <w:rsid w:val="00C21F2C"/>
    <w:rsid w:val="00C26F20"/>
    <w:rsid w:val="00C2767B"/>
    <w:rsid w:val="00C44140"/>
    <w:rsid w:val="00C45B54"/>
    <w:rsid w:val="00C47356"/>
    <w:rsid w:val="00C56928"/>
    <w:rsid w:val="00C56C72"/>
    <w:rsid w:val="00C57124"/>
    <w:rsid w:val="00C63F45"/>
    <w:rsid w:val="00C812E9"/>
    <w:rsid w:val="00C86F5F"/>
    <w:rsid w:val="00C91C9C"/>
    <w:rsid w:val="00CA2C3C"/>
    <w:rsid w:val="00CA4BAB"/>
    <w:rsid w:val="00CB3DFE"/>
    <w:rsid w:val="00CC468D"/>
    <w:rsid w:val="00CC731C"/>
    <w:rsid w:val="00CD24A6"/>
    <w:rsid w:val="00CD45B2"/>
    <w:rsid w:val="00CE0114"/>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1168"/>
    <w:rsid w:val="00D421E8"/>
    <w:rsid w:val="00D42AC7"/>
    <w:rsid w:val="00D4449C"/>
    <w:rsid w:val="00D44F92"/>
    <w:rsid w:val="00D54700"/>
    <w:rsid w:val="00D62BF3"/>
    <w:rsid w:val="00D70065"/>
    <w:rsid w:val="00D850A3"/>
    <w:rsid w:val="00D900C7"/>
    <w:rsid w:val="00D9382E"/>
    <w:rsid w:val="00DA34AA"/>
    <w:rsid w:val="00DA416F"/>
    <w:rsid w:val="00DB1C56"/>
    <w:rsid w:val="00DB59C5"/>
    <w:rsid w:val="00DC7C9E"/>
    <w:rsid w:val="00DD05C4"/>
    <w:rsid w:val="00DD2809"/>
    <w:rsid w:val="00DD4CBC"/>
    <w:rsid w:val="00DD7414"/>
    <w:rsid w:val="00DE2B0E"/>
    <w:rsid w:val="00DE6994"/>
    <w:rsid w:val="00DE7B49"/>
    <w:rsid w:val="00DF1C6E"/>
    <w:rsid w:val="00E072B5"/>
    <w:rsid w:val="00E247A8"/>
    <w:rsid w:val="00E3069B"/>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0C5F"/>
    <w:rsid w:val="00EB6296"/>
    <w:rsid w:val="00EC2A4B"/>
    <w:rsid w:val="00ED15F7"/>
    <w:rsid w:val="00ED243F"/>
    <w:rsid w:val="00ED77A9"/>
    <w:rsid w:val="00EE148B"/>
    <w:rsid w:val="00EE3423"/>
    <w:rsid w:val="00EF5A67"/>
    <w:rsid w:val="00F0036F"/>
    <w:rsid w:val="00F0633B"/>
    <w:rsid w:val="00F0691C"/>
    <w:rsid w:val="00F07ADA"/>
    <w:rsid w:val="00F11663"/>
    <w:rsid w:val="00F11E33"/>
    <w:rsid w:val="00F13BA2"/>
    <w:rsid w:val="00F32718"/>
    <w:rsid w:val="00F46683"/>
    <w:rsid w:val="00F54145"/>
    <w:rsid w:val="00F70486"/>
    <w:rsid w:val="00F71039"/>
    <w:rsid w:val="00F801FD"/>
    <w:rsid w:val="00F81334"/>
    <w:rsid w:val="00F856CF"/>
    <w:rsid w:val="00F907DE"/>
    <w:rsid w:val="00F91E48"/>
    <w:rsid w:val="00F972E4"/>
    <w:rsid w:val="00FA5297"/>
    <w:rsid w:val="00FB210E"/>
    <w:rsid w:val="00FB38E5"/>
    <w:rsid w:val="00FB4A0B"/>
    <w:rsid w:val="00FB6986"/>
    <w:rsid w:val="00FC506F"/>
    <w:rsid w:val="00FD1155"/>
    <w:rsid w:val="00FD1C63"/>
    <w:rsid w:val="00FD562E"/>
    <w:rsid w:val="00FE49E5"/>
    <w:rsid w:val="00FE4F86"/>
    <w:rsid w:val="00FE7D51"/>
    <w:rsid w:val="00FF1B6C"/>
    <w:rsid w:val="00FF2AE4"/>
    <w:rsid w:val="00FF4946"/>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69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rsid w:val="006A11C5"/>
    <w:pPr>
      <w:spacing w:after="120"/>
      <w:ind w:left="283"/>
    </w:pPr>
  </w:style>
  <w:style w:type="character" w:customStyle="1" w:styleId="ab">
    <w:name w:val="Основной текст с отступом Знак"/>
    <w:link w:val="aa"/>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link w:val="ConsPlusTitle0"/>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numbering" w:customStyle="1" w:styleId="71">
    <w:name w:val="Нет списка7"/>
    <w:next w:val="a4"/>
    <w:semiHidden/>
    <w:rsid w:val="00614EB1"/>
  </w:style>
  <w:style w:type="table" w:customStyle="1" w:styleId="36">
    <w:name w:val="Сетка таблицы3"/>
    <w:basedOn w:val="a3"/>
    <w:next w:val="af9"/>
    <w:rsid w:val="00614EB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Знак Знак Знак"/>
    <w:basedOn w:val="a"/>
    <w:rsid w:val="00614EB1"/>
    <w:pPr>
      <w:spacing w:after="160" w:line="240" w:lineRule="exact"/>
    </w:pPr>
    <w:rPr>
      <w:rFonts w:ascii="Verdana" w:eastAsia="Calibri" w:hAnsi="Verdana" w:cs="Verdana"/>
      <w:sz w:val="20"/>
      <w:lang w:val="en-US" w:eastAsia="en-US"/>
    </w:rPr>
  </w:style>
  <w:style w:type="paragraph" w:customStyle="1" w:styleId="2b">
    <w:name w:val="Абзац списка2"/>
    <w:basedOn w:val="a"/>
    <w:rsid w:val="00614EB1"/>
    <w:pPr>
      <w:ind w:left="720"/>
    </w:pPr>
    <w:rPr>
      <w:rFonts w:eastAsia="Calibri"/>
      <w:sz w:val="20"/>
    </w:rPr>
  </w:style>
  <w:style w:type="paragraph" w:customStyle="1" w:styleId="2c">
    <w:name w:val="Без интервала2"/>
    <w:rsid w:val="00614EB1"/>
    <w:rPr>
      <w:rFonts w:ascii="Calibri" w:hAnsi="Calibri" w:cs="Calibri"/>
      <w:sz w:val="22"/>
      <w:szCs w:val="22"/>
      <w:lang w:eastAsia="en-US"/>
    </w:rPr>
  </w:style>
  <w:style w:type="paragraph" w:customStyle="1" w:styleId="consplustitle1">
    <w:name w:val="consplustitle"/>
    <w:basedOn w:val="a"/>
    <w:rsid w:val="00614EB1"/>
    <w:pPr>
      <w:spacing w:before="100" w:beforeAutospacing="1" w:after="100" w:afterAutospacing="1"/>
    </w:pPr>
    <w:rPr>
      <w:rFonts w:eastAsia="Calibri"/>
      <w:sz w:val="24"/>
      <w:szCs w:val="24"/>
    </w:rPr>
  </w:style>
  <w:style w:type="paragraph" w:customStyle="1" w:styleId="lst">
    <w:name w:val="lst"/>
    <w:basedOn w:val="a"/>
    <w:rsid w:val="00614EB1"/>
    <w:pPr>
      <w:autoSpaceDE w:val="0"/>
      <w:autoSpaceDN w:val="0"/>
      <w:adjustRightInd w:val="0"/>
      <w:spacing w:line="360" w:lineRule="auto"/>
      <w:jc w:val="both"/>
    </w:pPr>
    <w:rPr>
      <w:rFonts w:eastAsia="Calibri"/>
      <w:sz w:val="26"/>
      <w:szCs w:val="26"/>
    </w:rPr>
  </w:style>
  <w:style w:type="paragraph" w:styleId="afff8">
    <w:name w:val="Title"/>
    <w:basedOn w:val="a"/>
    <w:link w:val="afff9"/>
    <w:qFormat/>
    <w:rsid w:val="00614EB1"/>
    <w:pPr>
      <w:jc w:val="center"/>
    </w:pPr>
    <w:rPr>
      <w:rFonts w:eastAsia="Calibri"/>
      <w:b/>
      <w:bCs/>
      <w:sz w:val="24"/>
      <w:szCs w:val="24"/>
    </w:rPr>
  </w:style>
  <w:style w:type="character" w:customStyle="1" w:styleId="afff9">
    <w:name w:val="Название Знак"/>
    <w:basedOn w:val="a2"/>
    <w:link w:val="afff8"/>
    <w:rsid w:val="00614EB1"/>
    <w:rPr>
      <w:rFonts w:eastAsia="Calibri"/>
      <w:b/>
      <w:bCs/>
      <w:sz w:val="24"/>
      <w:szCs w:val="24"/>
    </w:rPr>
  </w:style>
  <w:style w:type="paragraph" w:customStyle="1" w:styleId="ConsNonformat0">
    <w:name w:val="ConsNonformat"/>
    <w:rsid w:val="00614EB1"/>
    <w:pPr>
      <w:widowControl w:val="0"/>
    </w:pPr>
    <w:rPr>
      <w:rFonts w:ascii="Courier New" w:eastAsia="Calibri" w:hAnsi="Courier New" w:cs="Courier New"/>
      <w:sz w:val="16"/>
      <w:szCs w:val="16"/>
    </w:rPr>
  </w:style>
  <w:style w:type="character" w:customStyle="1" w:styleId="afffa">
    <w:name w:val="Основной текст_"/>
    <w:link w:val="2d"/>
    <w:locked/>
    <w:rsid w:val="00614EB1"/>
    <w:rPr>
      <w:sz w:val="27"/>
      <w:shd w:val="clear" w:color="auto" w:fill="FFFFFF"/>
    </w:rPr>
  </w:style>
  <w:style w:type="paragraph" w:styleId="afffb">
    <w:name w:val="Block Text"/>
    <w:basedOn w:val="a"/>
    <w:rsid w:val="00614EB1"/>
    <w:pPr>
      <w:ind w:left="-108" w:right="-108"/>
    </w:pPr>
    <w:rPr>
      <w:rFonts w:eastAsia="Calibri"/>
      <w:szCs w:val="28"/>
    </w:rPr>
  </w:style>
  <w:style w:type="paragraph" w:customStyle="1" w:styleId="2d">
    <w:name w:val="Основной текст2"/>
    <w:basedOn w:val="a"/>
    <w:link w:val="afffa"/>
    <w:rsid w:val="00614EB1"/>
    <w:pPr>
      <w:shd w:val="clear" w:color="auto" w:fill="FFFFFF"/>
      <w:spacing w:before="300" w:line="320" w:lineRule="exact"/>
    </w:pPr>
    <w:rPr>
      <w:sz w:val="27"/>
    </w:rPr>
  </w:style>
  <w:style w:type="character" w:customStyle="1" w:styleId="afffc">
    <w:name w:val="Основной текст + Полужирный"/>
    <w:rsid w:val="00614EB1"/>
    <w:rPr>
      <w:rFonts w:ascii="Times New Roman" w:hAnsi="Times New Roman"/>
      <w:b/>
      <w:spacing w:val="0"/>
      <w:sz w:val="27"/>
    </w:rPr>
  </w:style>
  <w:style w:type="character" w:customStyle="1" w:styleId="ConsPlusTitle0">
    <w:name w:val="ConsPlusTitle Знак"/>
    <w:basedOn w:val="a2"/>
    <w:link w:val="ConsPlusTitle"/>
    <w:locked/>
    <w:rsid w:val="00614EB1"/>
    <w:rPr>
      <w:b/>
      <w:bCs/>
      <w:sz w:val="24"/>
      <w:szCs w:val="24"/>
    </w:rPr>
  </w:style>
  <w:style w:type="paragraph" w:customStyle="1" w:styleId="Style3">
    <w:name w:val="Style3"/>
    <w:basedOn w:val="a"/>
    <w:rsid w:val="00614EB1"/>
    <w:pPr>
      <w:widowControl w:val="0"/>
      <w:suppressAutoHyphens/>
      <w:spacing w:line="278" w:lineRule="exact"/>
      <w:ind w:firstLine="730"/>
      <w:jc w:val="both"/>
    </w:pPr>
    <w:rPr>
      <w:rFonts w:ascii="Arial" w:hAnsi="Arial" w:cs="Arial"/>
      <w:sz w:val="24"/>
      <w:szCs w:val="24"/>
    </w:rPr>
  </w:style>
  <w:style w:type="paragraph" w:customStyle="1" w:styleId="afffd">
    <w:name w:val="Стиль"/>
    <w:rsid w:val="00614EB1"/>
    <w:pPr>
      <w:widowControl w:val="0"/>
      <w:autoSpaceDE w:val="0"/>
      <w:autoSpaceDN w:val="0"/>
      <w:adjustRightInd w:val="0"/>
    </w:pPr>
    <w:rPr>
      <w:rFonts w:ascii="Arial" w:eastAsia="Calibri" w:hAnsi="Arial" w:cs="Arial"/>
      <w:sz w:val="24"/>
      <w:szCs w:val="24"/>
    </w:rPr>
  </w:style>
  <w:style w:type="paragraph" w:customStyle="1" w:styleId="formattext">
    <w:name w:val="formattext"/>
    <w:basedOn w:val="a"/>
    <w:rsid w:val="00614EB1"/>
    <w:pPr>
      <w:spacing w:before="100" w:beforeAutospacing="1" w:after="100" w:afterAutospacing="1"/>
    </w:pPr>
    <w:rPr>
      <w:rFonts w:eastAsia="Calibri"/>
      <w:sz w:val="24"/>
      <w:szCs w:val="24"/>
    </w:rPr>
  </w:style>
  <w:style w:type="character" w:customStyle="1" w:styleId="CharStyle3">
    <w:name w:val="Char Style 3"/>
    <w:link w:val="Style2"/>
    <w:locked/>
    <w:rsid w:val="00614EB1"/>
    <w:rPr>
      <w:sz w:val="8"/>
      <w:shd w:val="clear" w:color="auto" w:fill="FFFFFF"/>
    </w:rPr>
  </w:style>
  <w:style w:type="character" w:customStyle="1" w:styleId="CharStyle5">
    <w:name w:val="Char Style 5"/>
    <w:link w:val="Style4"/>
    <w:locked/>
    <w:rsid w:val="00614EB1"/>
    <w:rPr>
      <w:sz w:val="10"/>
      <w:shd w:val="clear" w:color="auto" w:fill="FFFFFF"/>
    </w:rPr>
  </w:style>
  <w:style w:type="character" w:customStyle="1" w:styleId="CharStyle8">
    <w:name w:val="Char Style 8"/>
    <w:link w:val="Style70"/>
    <w:locked/>
    <w:rsid w:val="00614EB1"/>
    <w:rPr>
      <w:b/>
      <w:sz w:val="10"/>
      <w:shd w:val="clear" w:color="auto" w:fill="FFFFFF"/>
    </w:rPr>
  </w:style>
  <w:style w:type="paragraph" w:customStyle="1" w:styleId="Style2">
    <w:name w:val="Style 2"/>
    <w:basedOn w:val="a"/>
    <w:link w:val="CharStyle3"/>
    <w:rsid w:val="00614EB1"/>
    <w:pPr>
      <w:widowControl w:val="0"/>
      <w:shd w:val="clear" w:color="auto" w:fill="FFFFFF"/>
      <w:spacing w:after="60" w:line="110" w:lineRule="exact"/>
    </w:pPr>
    <w:rPr>
      <w:sz w:val="8"/>
    </w:rPr>
  </w:style>
  <w:style w:type="paragraph" w:customStyle="1" w:styleId="Style4">
    <w:name w:val="Style 4"/>
    <w:basedOn w:val="a"/>
    <w:link w:val="CharStyle5"/>
    <w:rsid w:val="00614EB1"/>
    <w:pPr>
      <w:widowControl w:val="0"/>
      <w:shd w:val="clear" w:color="auto" w:fill="FFFFFF"/>
      <w:spacing w:line="240" w:lineRule="atLeast"/>
    </w:pPr>
    <w:rPr>
      <w:sz w:val="10"/>
    </w:rPr>
  </w:style>
  <w:style w:type="paragraph" w:customStyle="1" w:styleId="Style70">
    <w:name w:val="Style 7"/>
    <w:basedOn w:val="a"/>
    <w:link w:val="CharStyle8"/>
    <w:rsid w:val="00614EB1"/>
    <w:pPr>
      <w:widowControl w:val="0"/>
      <w:shd w:val="clear" w:color="auto" w:fill="FFFFFF"/>
      <w:spacing w:before="60" w:after="60" w:line="149" w:lineRule="exact"/>
    </w:pPr>
    <w:rPr>
      <w:b/>
      <w:sz w:val="10"/>
    </w:rPr>
  </w:style>
  <w:style w:type="character" w:customStyle="1" w:styleId="CharStyle22">
    <w:name w:val="Char Style 22"/>
    <w:link w:val="Style21"/>
    <w:locked/>
    <w:rsid w:val="00614EB1"/>
    <w:rPr>
      <w:b/>
      <w:sz w:val="10"/>
      <w:shd w:val="clear" w:color="auto" w:fill="FFFFFF"/>
    </w:rPr>
  </w:style>
  <w:style w:type="paragraph" w:customStyle="1" w:styleId="Style21">
    <w:name w:val="Style 21"/>
    <w:basedOn w:val="a"/>
    <w:link w:val="CharStyle22"/>
    <w:rsid w:val="00614EB1"/>
    <w:pPr>
      <w:widowControl w:val="0"/>
      <w:shd w:val="clear" w:color="auto" w:fill="FFFFFF"/>
      <w:spacing w:line="240" w:lineRule="atLeast"/>
    </w:pPr>
    <w:rPr>
      <w:b/>
      <w:sz w:val="10"/>
    </w:rPr>
  </w:style>
  <w:style w:type="character" w:customStyle="1" w:styleId="subb1">
    <w:name w:val="sub b1"/>
    <w:basedOn w:val="a2"/>
    <w:rsid w:val="00614EB1"/>
  </w:style>
  <w:style w:type="character" w:customStyle="1" w:styleId="supb1">
    <w:name w:val="sup b1"/>
    <w:basedOn w:val="a2"/>
    <w:rsid w:val="00614EB1"/>
  </w:style>
  <w:style w:type="paragraph" w:customStyle="1" w:styleId="formattexttopleveltext">
    <w:name w:val="formattext topleveltext"/>
    <w:basedOn w:val="a"/>
    <w:rsid w:val="00614EB1"/>
    <w:pPr>
      <w:spacing w:before="100" w:beforeAutospacing="1" w:after="100" w:afterAutospacing="1"/>
    </w:pPr>
    <w:rPr>
      <w:sz w:val="24"/>
      <w:szCs w:val="24"/>
    </w:rPr>
  </w:style>
  <w:style w:type="paragraph" w:customStyle="1" w:styleId="formattexttopleveltextcentertext">
    <w:name w:val="formattext topleveltext centertext"/>
    <w:basedOn w:val="a"/>
    <w:rsid w:val="00614EB1"/>
    <w:pPr>
      <w:spacing w:before="100" w:beforeAutospacing="1" w:after="100" w:afterAutospacing="1"/>
    </w:pPr>
    <w:rPr>
      <w:sz w:val="24"/>
      <w:szCs w:val="24"/>
    </w:rPr>
  </w:style>
  <w:style w:type="paragraph" w:customStyle="1" w:styleId="topleveltextimage">
    <w:name w:val="topleveltext image"/>
    <w:basedOn w:val="a"/>
    <w:rsid w:val="00614EB1"/>
    <w:pPr>
      <w:spacing w:before="100" w:beforeAutospacing="1" w:after="100" w:afterAutospacing="1"/>
    </w:pPr>
    <w:rPr>
      <w:sz w:val="24"/>
      <w:szCs w:val="24"/>
    </w:rPr>
  </w:style>
  <w:style w:type="table" w:customStyle="1" w:styleId="42">
    <w:name w:val="Сетка таблицы4"/>
    <w:basedOn w:val="a3"/>
    <w:next w:val="af9"/>
    <w:rsid w:val="00614EB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EF14-4782-43FF-BCE3-EBF9F48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304</TotalTime>
  <Pages>19</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Елена</cp:lastModifiedBy>
  <cp:revision>11</cp:revision>
  <cp:lastPrinted>2017-07-18T00:35:00Z</cp:lastPrinted>
  <dcterms:created xsi:type="dcterms:W3CDTF">2017-01-12T10:15:00Z</dcterms:created>
  <dcterms:modified xsi:type="dcterms:W3CDTF">2018-08-20T05:13:00Z</dcterms:modified>
</cp:coreProperties>
</file>